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85C74" w14:textId="3E8CF5E7" w:rsidR="00F52D30" w:rsidRPr="00586D71" w:rsidRDefault="00F52D30" w:rsidP="00131C8B">
      <w:pPr>
        <w:jc w:val="center"/>
        <w:rPr>
          <w:rFonts w:ascii="Times New Roman" w:hAnsi="Times New Roman" w:cs="Times New Roman"/>
          <w:sz w:val="22"/>
          <w:szCs w:val="22"/>
          <w:lang w:val="es-ES"/>
        </w:rPr>
      </w:pPr>
    </w:p>
    <w:p w14:paraId="28133E97" w14:textId="77777777" w:rsidR="00131C8B" w:rsidRPr="00586D71" w:rsidRDefault="00131C8B" w:rsidP="00131C8B">
      <w:pPr>
        <w:pStyle w:val="Heading1a"/>
        <w:keepNext w:val="0"/>
        <w:keepLines w:val="0"/>
        <w:tabs>
          <w:tab w:val="left" w:pos="708"/>
        </w:tabs>
        <w:suppressAutoHyphens w:val="0"/>
        <w:jc w:val="both"/>
        <w:rPr>
          <w:bCs/>
          <w:sz w:val="22"/>
          <w:szCs w:val="22"/>
          <w:lang w:val="es-ES"/>
        </w:rPr>
      </w:pPr>
    </w:p>
    <w:p w14:paraId="05550066" w14:textId="33E17651" w:rsidR="00131C8B" w:rsidRPr="00586D71" w:rsidRDefault="00131C8B" w:rsidP="00131C8B">
      <w:pPr>
        <w:jc w:val="center"/>
        <w:rPr>
          <w:rFonts w:ascii="Times New Roman" w:hAnsi="Times New Roman" w:cs="Times New Roman"/>
          <w:b/>
          <w:sz w:val="22"/>
          <w:szCs w:val="22"/>
          <w:lang w:val="es-CO"/>
        </w:rPr>
      </w:pPr>
      <w:r w:rsidRPr="00586D71">
        <w:rPr>
          <w:rFonts w:ascii="Times New Roman" w:hAnsi="Times New Roman" w:cs="Times New Roman"/>
          <w:noProof/>
          <w:sz w:val="22"/>
          <w:szCs w:val="22"/>
        </w:rPr>
        <mc:AlternateContent>
          <mc:Choice Requires="wpg">
            <w:drawing>
              <wp:anchor distT="0" distB="0" distL="114300" distR="114300" simplePos="0" relativeHeight="251659264" behindDoc="1" locked="0" layoutInCell="1" allowOverlap="1" wp14:anchorId="5D843EC1" wp14:editId="7A3BEEAF">
                <wp:simplePos x="0" y="0"/>
                <wp:positionH relativeFrom="column">
                  <wp:posOffset>-742950</wp:posOffset>
                </wp:positionH>
                <wp:positionV relativeFrom="paragraph">
                  <wp:posOffset>221615</wp:posOffset>
                </wp:positionV>
                <wp:extent cx="7044055" cy="5886450"/>
                <wp:effectExtent l="0" t="0" r="4445" b="19050"/>
                <wp:wrapTight wrapText="bothSides">
                  <wp:wrapPolygon edited="0">
                    <wp:start x="8645" y="0"/>
                    <wp:lineTo x="8645" y="2237"/>
                    <wp:lineTo x="0" y="2237"/>
                    <wp:lineTo x="0" y="21111"/>
                    <wp:lineTo x="8645" y="21320"/>
                    <wp:lineTo x="8645" y="21600"/>
                    <wp:lineTo x="8879" y="21600"/>
                    <wp:lineTo x="10807" y="21250"/>
                    <wp:lineTo x="21555" y="20831"/>
                    <wp:lineTo x="21555" y="1817"/>
                    <wp:lineTo x="8879" y="1118"/>
                    <wp:lineTo x="8879" y="0"/>
                    <wp:lineTo x="8645" y="0"/>
                  </wp:wrapPolygon>
                </wp:wrapTight>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4055" cy="5886450"/>
                          <a:chOff x="0" y="0"/>
                          <a:chExt cx="7044060" cy="2552065"/>
                        </a:xfrm>
                      </wpg:grpSpPr>
                      <wps:wsp>
                        <wps:cNvPr id="3" name="Text Box 2"/>
                        <wps:cNvSpPr txBox="1">
                          <a:spLocks noChangeArrowheads="1"/>
                        </wps:cNvSpPr>
                        <wps:spPr bwMode="auto">
                          <a:xfrm>
                            <a:off x="2886078" y="222526"/>
                            <a:ext cx="4157982" cy="22415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64C146" w14:textId="376625F2" w:rsidR="00D73B6E" w:rsidRDefault="00D73B6E" w:rsidP="00FC1F8E">
                              <w:pPr>
                                <w:jc w:val="center"/>
                                <w:rPr>
                                  <w:rFonts w:ascii="Calibri" w:hAnsi="Calibri"/>
                                  <w:b/>
                                  <w:sz w:val="44"/>
                                  <w:szCs w:val="40"/>
                                  <w:lang w:val="es-ES_tradnl"/>
                                </w:rPr>
                              </w:pPr>
                              <w:r>
                                <w:rPr>
                                  <w:rFonts w:ascii="Calibri" w:hAnsi="Calibri"/>
                                  <w:b/>
                                  <w:sz w:val="44"/>
                                  <w:szCs w:val="40"/>
                                  <w:lang w:val="es-ES_tradnl"/>
                                </w:rPr>
                                <w:t>Boletín de</w:t>
                              </w:r>
                            </w:p>
                            <w:p w14:paraId="51544B94" w14:textId="4289B690" w:rsidR="00986DF6" w:rsidRPr="00FC1F8E" w:rsidRDefault="00986DF6" w:rsidP="00FC1F8E">
                              <w:pPr>
                                <w:jc w:val="center"/>
                                <w:rPr>
                                  <w:rFonts w:ascii="Calibri" w:hAnsi="Calibri"/>
                                  <w:b/>
                                  <w:sz w:val="44"/>
                                  <w:szCs w:val="40"/>
                                  <w:lang w:val="es-ES_tradnl"/>
                                </w:rPr>
                              </w:pPr>
                              <w:r w:rsidRPr="000529A7">
                                <w:rPr>
                                  <w:rFonts w:ascii="Calibri" w:hAnsi="Calibri"/>
                                  <w:b/>
                                  <w:sz w:val="44"/>
                                  <w:szCs w:val="40"/>
                                  <w:lang w:val="es-ES_tradnl"/>
                                </w:rPr>
                                <w:t xml:space="preserve">Aclaración </w:t>
                              </w:r>
                              <w:r w:rsidR="00D73B6E" w:rsidRPr="000529A7">
                                <w:rPr>
                                  <w:rFonts w:ascii="Calibri" w:hAnsi="Calibri"/>
                                  <w:b/>
                                  <w:sz w:val="44"/>
                                  <w:szCs w:val="40"/>
                                  <w:lang w:val="es-ES_tradnl"/>
                                </w:rPr>
                                <w:t xml:space="preserve">a la Solicitud de </w:t>
                              </w:r>
                              <w:r w:rsidR="000529A7" w:rsidRPr="000529A7">
                                <w:rPr>
                                  <w:rFonts w:ascii="Calibri" w:hAnsi="Calibri"/>
                                  <w:b/>
                                  <w:sz w:val="44"/>
                                  <w:szCs w:val="40"/>
                                  <w:lang w:val="es-ES_tradnl"/>
                                </w:rPr>
                                <w:t>Expresiones de Interé</w:t>
                              </w:r>
                              <w:r w:rsidR="00D73B6E" w:rsidRPr="000529A7">
                                <w:rPr>
                                  <w:rFonts w:ascii="Calibri" w:hAnsi="Calibri"/>
                                  <w:b/>
                                  <w:sz w:val="44"/>
                                  <w:szCs w:val="40"/>
                                  <w:lang w:val="es-ES_tradnl"/>
                                </w:rPr>
                                <w:t>s</w:t>
                              </w:r>
                              <w:r w:rsidRPr="000529A7">
                                <w:rPr>
                                  <w:rFonts w:ascii="Calibri" w:hAnsi="Calibri"/>
                                  <w:b/>
                                  <w:sz w:val="44"/>
                                  <w:szCs w:val="40"/>
                                  <w:lang w:val="es-ES_tradnl"/>
                                </w:rPr>
                                <w:t xml:space="preserve"> No.</w:t>
                              </w:r>
                              <w:r w:rsidR="00DB50BD">
                                <w:rPr>
                                  <w:rFonts w:ascii="Calibri" w:hAnsi="Calibri"/>
                                  <w:b/>
                                  <w:sz w:val="44"/>
                                  <w:szCs w:val="40"/>
                                  <w:lang w:val="es-ES_tradnl"/>
                                </w:rPr>
                                <w:t>1</w:t>
                              </w:r>
                            </w:p>
                            <w:p w14:paraId="35686847" w14:textId="29E45C09" w:rsidR="00986DF6" w:rsidRDefault="00986DF6" w:rsidP="00131C8B">
                              <w:pPr>
                                <w:rPr>
                                  <w:rFonts w:ascii="Calibri" w:hAnsi="Calibri"/>
                                  <w:sz w:val="40"/>
                                  <w:szCs w:val="40"/>
                                  <w:lang w:val="es-ES_tradnl"/>
                                </w:rPr>
                              </w:pPr>
                            </w:p>
                            <w:p w14:paraId="38AB94FE" w14:textId="77777777" w:rsidR="00986DF6" w:rsidRDefault="00986DF6" w:rsidP="00131C8B">
                              <w:pPr>
                                <w:rPr>
                                  <w:rFonts w:ascii="Calibri" w:hAnsi="Calibri"/>
                                  <w:sz w:val="40"/>
                                  <w:szCs w:val="40"/>
                                  <w:lang w:val="es-ES_tradnl"/>
                                </w:rPr>
                              </w:pPr>
                            </w:p>
                            <w:p w14:paraId="62478BC4" w14:textId="114D92CC" w:rsidR="00986DF6" w:rsidRPr="006A2E2C" w:rsidRDefault="000529A7" w:rsidP="00642CEB">
                              <w:pPr>
                                <w:pStyle w:val="Default"/>
                                <w:ind w:right="798"/>
                                <w:jc w:val="center"/>
                                <w:rPr>
                                  <w:b/>
                                  <w:color w:val="auto"/>
                                  <w:sz w:val="36"/>
                                  <w:szCs w:val="36"/>
                                  <w:lang w:val="es-ES_tradnl"/>
                                </w:rPr>
                              </w:pPr>
                              <w:r>
                                <w:rPr>
                                  <w:b/>
                                  <w:color w:val="auto"/>
                                  <w:sz w:val="36"/>
                                  <w:szCs w:val="36"/>
                                  <w:lang w:val="es-ES_tradnl"/>
                                </w:rPr>
                                <w:t xml:space="preserve">   </w:t>
                              </w:r>
                              <w:r w:rsidR="00D73B6E">
                                <w:rPr>
                                  <w:b/>
                                  <w:color w:val="auto"/>
                                  <w:sz w:val="36"/>
                                  <w:szCs w:val="36"/>
                                  <w:lang w:val="es-ES_tradnl"/>
                                </w:rPr>
                                <w:t>Servicio de Consultoría</w:t>
                              </w:r>
                            </w:p>
                            <w:p w14:paraId="07CFAE20" w14:textId="77777777" w:rsidR="00986DF6" w:rsidRDefault="00986DF6" w:rsidP="00131C8B">
                              <w:pPr>
                                <w:rPr>
                                  <w:rFonts w:ascii="Calibri" w:hAnsi="Calibri"/>
                                  <w:b/>
                                  <w:sz w:val="40"/>
                                  <w:szCs w:val="40"/>
                                  <w:lang w:val="es-ES_tradnl"/>
                                </w:rPr>
                              </w:pPr>
                            </w:p>
                            <w:p w14:paraId="530789E2" w14:textId="0129CE42" w:rsidR="00986DF6" w:rsidRPr="00160D4B" w:rsidRDefault="00986DF6" w:rsidP="00642CEB">
                              <w:pPr>
                                <w:jc w:val="center"/>
                                <w:rPr>
                                  <w:rFonts w:ascii="Calibri" w:hAnsi="Calibri" w:cs="Calibri"/>
                                  <w:b/>
                                  <w:sz w:val="36"/>
                                  <w:szCs w:val="36"/>
                                  <w:lang w:val="es-ES_tradnl"/>
                                </w:rPr>
                              </w:pPr>
                              <w:r w:rsidRPr="006A2E2C">
                                <w:rPr>
                                  <w:rFonts w:ascii="Calibri" w:hAnsi="Calibri" w:cs="Calibri"/>
                                  <w:b/>
                                  <w:sz w:val="36"/>
                                  <w:szCs w:val="36"/>
                                  <w:lang w:val="es-ES_tradnl"/>
                                </w:rPr>
                                <w:t xml:space="preserve">No. </w:t>
                              </w:r>
                              <w:r w:rsidR="00B23876" w:rsidRPr="00B23876">
                                <w:rPr>
                                  <w:rFonts w:ascii="Calibri" w:hAnsi="Calibri" w:cs="Calibri"/>
                                  <w:b/>
                                  <w:sz w:val="36"/>
                                  <w:szCs w:val="36"/>
                                  <w:lang w:val="es-ES_tradnl"/>
                                </w:rPr>
                                <w:t>EC-L</w:t>
                              </w:r>
                              <w:r w:rsidR="00B23876">
                                <w:rPr>
                                  <w:rFonts w:ascii="Calibri" w:hAnsi="Calibri" w:cs="Calibri"/>
                                  <w:b/>
                                  <w:sz w:val="36"/>
                                  <w:szCs w:val="36"/>
                                  <w:lang w:val="es-ES_tradnl"/>
                                </w:rPr>
                                <w:t>1</w:t>
                              </w:r>
                              <w:r w:rsidR="00B23876" w:rsidRPr="00B23876">
                                <w:rPr>
                                  <w:rFonts w:ascii="Calibri" w:hAnsi="Calibri" w:cs="Calibri"/>
                                  <w:b/>
                                  <w:sz w:val="36"/>
                                  <w:szCs w:val="36"/>
                                  <w:lang w:val="es-ES_tradnl"/>
                                </w:rPr>
                                <w:t>257-P00035</w:t>
                              </w:r>
                            </w:p>
                            <w:p w14:paraId="63417CB7" w14:textId="77777777" w:rsidR="00986DF6" w:rsidRDefault="00986DF6" w:rsidP="00131C8B">
                              <w:pPr>
                                <w:jc w:val="center"/>
                                <w:rPr>
                                  <w:rFonts w:ascii="Calibri" w:hAnsi="Calibri"/>
                                  <w:b/>
                                  <w:sz w:val="40"/>
                                  <w:szCs w:val="40"/>
                                  <w:lang w:val="es-ES_tradnl"/>
                                </w:rPr>
                              </w:pPr>
                            </w:p>
                            <w:p w14:paraId="1CCDC059" w14:textId="21910957" w:rsidR="00986DF6" w:rsidRPr="00052E30" w:rsidRDefault="00B23876" w:rsidP="00052E30">
                              <w:pPr>
                                <w:jc w:val="center"/>
                                <w:rPr>
                                  <w:rFonts w:ascii="Calibri" w:hAnsi="Calibri" w:cs="Calibri"/>
                                  <w:b/>
                                  <w:sz w:val="36"/>
                                  <w:szCs w:val="36"/>
                                  <w:lang w:val="es-ES_tradnl"/>
                                </w:rPr>
                              </w:pPr>
                              <w:r w:rsidRPr="00B23876">
                                <w:rPr>
                                  <w:rFonts w:ascii="Calibri" w:hAnsi="Calibri" w:cs="Calibri"/>
                                  <w:b/>
                                  <w:sz w:val="36"/>
                                  <w:szCs w:val="36"/>
                                  <w:lang w:val="es-ES_tradnl"/>
                                </w:rPr>
                                <w:t>Plataforma de Transparencia de la Información Minera</w:t>
                              </w:r>
                            </w:p>
                          </w:txbxContent>
                        </wps:txbx>
                        <wps:bodyPr rot="0" vert="horz" wrap="square" lIns="91440" tIns="45720" rIns="91440" bIns="45720" anchor="t" anchorCtr="0" upright="1">
                          <a:noAutofit/>
                        </wps:bodyPr>
                      </wps:wsp>
                      <wpg:grpSp>
                        <wpg:cNvPr id="4" name="Group 12"/>
                        <wpg:cNvGrpSpPr>
                          <a:grpSpLocks/>
                        </wpg:cNvGrpSpPr>
                        <wpg:grpSpPr bwMode="auto">
                          <a:xfrm>
                            <a:off x="0" y="0"/>
                            <a:ext cx="2862469" cy="2552065"/>
                            <a:chOff x="0" y="0"/>
                            <a:chExt cx="2862469" cy="2552065"/>
                          </a:xfrm>
                        </wpg:grpSpPr>
                        <wps:wsp>
                          <wps:cNvPr id="6" name="Straight Connector 13"/>
                          <wps:cNvCnPr>
                            <a:cxnSpLocks noChangeShapeType="1"/>
                          </wps:cNvCnPr>
                          <wps:spPr bwMode="auto">
                            <a:xfrm>
                              <a:off x="2862469" y="0"/>
                              <a:ext cx="0" cy="2552065"/>
                            </a:xfrm>
                            <a:prstGeom prst="line">
                              <a:avLst/>
                            </a:prstGeom>
                            <a:noFill/>
                            <a:ln w="25400" algn="ctr">
                              <a:solidFill>
                                <a:srgbClr val="7F7F7F"/>
                              </a:solidFill>
                              <a:prstDash val="sysDash"/>
                              <a:round/>
                              <a:headEnd/>
                              <a:tailEnd/>
                            </a:ln>
                            <a:extLst>
                              <a:ext uri="{909E8E84-426E-40DD-AFC4-6F175D3DCCD1}">
                                <a14:hiddenFill xmlns:a14="http://schemas.microsoft.com/office/drawing/2010/main">
                                  <a:noFill/>
                                </a14:hiddenFill>
                              </a:ext>
                            </a:extLst>
                          </wps:spPr>
                          <wps:bodyPr/>
                        </wps:wsp>
                        <wps:wsp>
                          <wps:cNvPr id="7" name="Text Box 14"/>
                          <wps:cNvSpPr txBox="1">
                            <a:spLocks noChangeArrowheads="1"/>
                          </wps:cNvSpPr>
                          <wps:spPr bwMode="auto">
                            <a:xfrm>
                              <a:off x="0" y="270343"/>
                              <a:ext cx="2743201" cy="2119173"/>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7CF08ED" w14:textId="76342543" w:rsidR="00986DF6" w:rsidRDefault="00986DF6" w:rsidP="00131C8B">
                                <w:pPr>
                                  <w:jc w:val="center"/>
                                  <w:rPr>
                                    <w:rFonts w:ascii="Calibri" w:hAnsi="Calibri"/>
                                    <w:i/>
                                    <w:sz w:val="40"/>
                                    <w:szCs w:val="40"/>
                                    <w:lang w:val="es-ES_tradnl"/>
                                  </w:rPr>
                                </w:pPr>
                              </w:p>
                              <w:p w14:paraId="3C9641BE" w14:textId="77777777" w:rsidR="00986DF6" w:rsidRDefault="00986DF6" w:rsidP="00131C8B">
                                <w:pPr>
                                  <w:jc w:val="center"/>
                                  <w:rPr>
                                    <w:rFonts w:ascii="Calibri" w:hAnsi="Calibri"/>
                                    <w:i/>
                                    <w:sz w:val="40"/>
                                    <w:szCs w:val="40"/>
                                    <w:lang w:val="es-ES_tradnl"/>
                                  </w:rPr>
                                </w:pPr>
                              </w:p>
                              <w:p w14:paraId="17DE8E03" w14:textId="042B0D3C" w:rsidR="00986DF6" w:rsidRPr="00052E30" w:rsidRDefault="00986DF6" w:rsidP="00131C8B">
                                <w:pPr>
                                  <w:jc w:val="center"/>
                                  <w:rPr>
                                    <w:rFonts w:ascii="Calibri" w:hAnsi="Calibri"/>
                                    <w:b/>
                                    <w:i/>
                                    <w:sz w:val="40"/>
                                    <w:szCs w:val="40"/>
                                    <w:lang w:val="es-ES_tradnl"/>
                                  </w:rPr>
                                </w:pPr>
                                <w:r>
                                  <w:rPr>
                                    <w:rFonts w:ascii="Calibri" w:hAnsi="Calibri"/>
                                    <w:b/>
                                    <w:i/>
                                    <w:sz w:val="40"/>
                                    <w:szCs w:val="40"/>
                                    <w:lang w:val="es-ES_tradnl"/>
                                  </w:rPr>
                                  <w:t xml:space="preserve">Programa </w:t>
                                </w:r>
                                <w:r w:rsidR="00EE0B59">
                                  <w:rPr>
                                    <w:rFonts w:ascii="Calibri" w:hAnsi="Calibri"/>
                                    <w:b/>
                                    <w:i/>
                                    <w:sz w:val="40"/>
                                    <w:szCs w:val="40"/>
                                    <w:lang w:val="es-ES_tradnl"/>
                                  </w:rPr>
                                  <w:t>de Gestión Sostenible de Recursos del Subsuelo e Infraestructura Asociada</w:t>
                                </w:r>
                              </w:p>
                              <w:p w14:paraId="4FFABAD7" w14:textId="77777777" w:rsidR="00986DF6" w:rsidRPr="00052E30" w:rsidRDefault="00986DF6" w:rsidP="00131C8B">
                                <w:pPr>
                                  <w:jc w:val="center"/>
                                  <w:rPr>
                                    <w:rFonts w:ascii="Calibri" w:hAnsi="Calibri"/>
                                    <w:b/>
                                    <w:i/>
                                    <w:sz w:val="40"/>
                                    <w:szCs w:val="40"/>
                                    <w:lang w:val="es-ES_tradnl"/>
                                  </w:rPr>
                                </w:pPr>
                              </w:p>
                              <w:p w14:paraId="60DEBB52" w14:textId="77777777" w:rsidR="00986DF6" w:rsidRDefault="00986DF6" w:rsidP="00131C8B">
                                <w:pPr>
                                  <w:jc w:val="center"/>
                                  <w:rPr>
                                    <w:rFonts w:ascii="Calibri" w:hAnsi="Calibri"/>
                                    <w:i/>
                                    <w:sz w:val="40"/>
                                    <w:szCs w:val="40"/>
                                    <w:lang w:val="en-US"/>
                                  </w:rPr>
                                </w:pPr>
                                <w:r>
                                  <w:rPr>
                                    <w:rFonts w:ascii="Calibri" w:hAnsi="Calibri"/>
                                    <w:i/>
                                    <w:sz w:val="40"/>
                                    <w:szCs w:val="40"/>
                                    <w:lang w:val="es-ES_tradnl"/>
                                  </w:rPr>
                                  <w:t xml:space="preserve">Ecuador </w:t>
                                </w:r>
                              </w:p>
                              <w:p w14:paraId="5BC5243C" w14:textId="77777777" w:rsidR="00986DF6" w:rsidRPr="002F5033" w:rsidRDefault="00986DF6" w:rsidP="00131C8B">
                                <w:pPr>
                                  <w:jc w:val="center"/>
                                  <w:rPr>
                                    <w:rFonts w:ascii="Calibri" w:hAnsi="Calibri"/>
                                    <w:i/>
                                    <w:sz w:val="40"/>
                                    <w:szCs w:val="40"/>
                                  </w:rPr>
                                </w:pP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margin">
                  <wp14:pctHeight>0</wp14:pctHeight>
                </wp14:sizeRelV>
              </wp:anchor>
            </w:drawing>
          </mc:Choice>
          <mc:Fallback>
            <w:pict>
              <v:group w14:anchorId="5D843EC1" id="Grupo 2" o:spid="_x0000_s1026" style="position:absolute;left:0;text-align:left;margin-left:-58.5pt;margin-top:17.45pt;width:554.65pt;height:463.5pt;z-index:-251657216;mso-height-relative:margin" coordsize="70440,25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">
                <v:shapetype id="_x0000_t202" coordsize="21600,21600" o:spt="202" path="m,l,21600r21600,l21600,xe">
                  <v:stroke joinstyle="miter"/>
                  <v:path gradientshapeok="t" o:connecttype="rect"/>
                </v:shapetype>
                <v:shape id="Text Box 2" o:spid="_x0000_s1027" type="#_x0000_t202" style="position:absolute;left:28860;top:2225;width:41580;height:2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7A64C146" w14:textId="376625F2" w:rsidR="00D73B6E" w:rsidRDefault="00D73B6E" w:rsidP="00FC1F8E">
                        <w:pPr>
                          <w:jc w:val="center"/>
                          <w:rPr>
                            <w:rFonts w:ascii="Calibri" w:hAnsi="Calibri"/>
                            <w:b/>
                            <w:sz w:val="44"/>
                            <w:szCs w:val="40"/>
                            <w:lang w:val="es-ES_tradnl"/>
                          </w:rPr>
                        </w:pPr>
                        <w:r>
                          <w:rPr>
                            <w:rFonts w:ascii="Calibri" w:hAnsi="Calibri"/>
                            <w:b/>
                            <w:sz w:val="44"/>
                            <w:szCs w:val="40"/>
                            <w:lang w:val="es-ES_tradnl"/>
                          </w:rPr>
                          <w:t>Boletín de</w:t>
                        </w:r>
                      </w:p>
                      <w:p w14:paraId="51544B94" w14:textId="4289B690" w:rsidR="00986DF6" w:rsidRPr="00FC1F8E" w:rsidRDefault="00986DF6" w:rsidP="00FC1F8E">
                        <w:pPr>
                          <w:jc w:val="center"/>
                          <w:rPr>
                            <w:rFonts w:ascii="Calibri" w:hAnsi="Calibri"/>
                            <w:b/>
                            <w:sz w:val="44"/>
                            <w:szCs w:val="40"/>
                            <w:lang w:val="es-ES_tradnl"/>
                          </w:rPr>
                        </w:pPr>
                        <w:r w:rsidRPr="000529A7">
                          <w:rPr>
                            <w:rFonts w:ascii="Calibri" w:hAnsi="Calibri"/>
                            <w:b/>
                            <w:sz w:val="44"/>
                            <w:szCs w:val="40"/>
                            <w:lang w:val="es-ES_tradnl"/>
                          </w:rPr>
                          <w:t xml:space="preserve">Aclaración </w:t>
                        </w:r>
                        <w:r w:rsidR="00D73B6E" w:rsidRPr="000529A7">
                          <w:rPr>
                            <w:rFonts w:ascii="Calibri" w:hAnsi="Calibri"/>
                            <w:b/>
                            <w:sz w:val="44"/>
                            <w:szCs w:val="40"/>
                            <w:lang w:val="es-ES_tradnl"/>
                          </w:rPr>
                          <w:t xml:space="preserve">a la Solicitud de </w:t>
                        </w:r>
                        <w:r w:rsidR="000529A7" w:rsidRPr="000529A7">
                          <w:rPr>
                            <w:rFonts w:ascii="Calibri" w:hAnsi="Calibri"/>
                            <w:b/>
                            <w:sz w:val="44"/>
                            <w:szCs w:val="40"/>
                            <w:lang w:val="es-ES_tradnl"/>
                          </w:rPr>
                          <w:t>Expresiones de Interé</w:t>
                        </w:r>
                        <w:r w:rsidR="00D73B6E" w:rsidRPr="000529A7">
                          <w:rPr>
                            <w:rFonts w:ascii="Calibri" w:hAnsi="Calibri"/>
                            <w:b/>
                            <w:sz w:val="44"/>
                            <w:szCs w:val="40"/>
                            <w:lang w:val="es-ES_tradnl"/>
                          </w:rPr>
                          <w:t>s</w:t>
                        </w:r>
                        <w:r w:rsidRPr="000529A7">
                          <w:rPr>
                            <w:rFonts w:ascii="Calibri" w:hAnsi="Calibri"/>
                            <w:b/>
                            <w:sz w:val="44"/>
                            <w:szCs w:val="40"/>
                            <w:lang w:val="es-ES_tradnl"/>
                          </w:rPr>
                          <w:t xml:space="preserve"> No.</w:t>
                        </w:r>
                        <w:r w:rsidR="00DB50BD">
                          <w:rPr>
                            <w:rFonts w:ascii="Calibri" w:hAnsi="Calibri"/>
                            <w:b/>
                            <w:sz w:val="44"/>
                            <w:szCs w:val="40"/>
                            <w:lang w:val="es-ES_tradnl"/>
                          </w:rPr>
                          <w:t>1</w:t>
                        </w:r>
                      </w:p>
                      <w:p w14:paraId="35686847" w14:textId="29E45C09" w:rsidR="00986DF6" w:rsidRDefault="00986DF6" w:rsidP="00131C8B">
                        <w:pPr>
                          <w:rPr>
                            <w:rFonts w:ascii="Calibri" w:hAnsi="Calibri"/>
                            <w:sz w:val="40"/>
                            <w:szCs w:val="40"/>
                            <w:lang w:val="es-ES_tradnl"/>
                          </w:rPr>
                        </w:pPr>
                      </w:p>
                      <w:p w14:paraId="38AB94FE" w14:textId="77777777" w:rsidR="00986DF6" w:rsidRDefault="00986DF6" w:rsidP="00131C8B">
                        <w:pPr>
                          <w:rPr>
                            <w:rFonts w:ascii="Calibri" w:hAnsi="Calibri"/>
                            <w:sz w:val="40"/>
                            <w:szCs w:val="40"/>
                            <w:lang w:val="es-ES_tradnl"/>
                          </w:rPr>
                        </w:pPr>
                      </w:p>
                      <w:p w14:paraId="62478BC4" w14:textId="114D92CC" w:rsidR="00986DF6" w:rsidRPr="006A2E2C" w:rsidRDefault="000529A7" w:rsidP="00642CEB">
                        <w:pPr>
                          <w:pStyle w:val="Default"/>
                          <w:ind w:right="798"/>
                          <w:jc w:val="center"/>
                          <w:rPr>
                            <w:b/>
                            <w:color w:val="auto"/>
                            <w:sz w:val="36"/>
                            <w:szCs w:val="36"/>
                            <w:lang w:val="es-ES_tradnl"/>
                          </w:rPr>
                        </w:pPr>
                        <w:r>
                          <w:rPr>
                            <w:b/>
                            <w:color w:val="auto"/>
                            <w:sz w:val="36"/>
                            <w:szCs w:val="36"/>
                            <w:lang w:val="es-ES_tradnl"/>
                          </w:rPr>
                          <w:t xml:space="preserve">   </w:t>
                        </w:r>
                        <w:r w:rsidR="00D73B6E">
                          <w:rPr>
                            <w:b/>
                            <w:color w:val="auto"/>
                            <w:sz w:val="36"/>
                            <w:szCs w:val="36"/>
                            <w:lang w:val="es-ES_tradnl"/>
                          </w:rPr>
                          <w:t>Servicio de Consultoría</w:t>
                        </w:r>
                      </w:p>
                      <w:p w14:paraId="07CFAE20" w14:textId="77777777" w:rsidR="00986DF6" w:rsidRDefault="00986DF6" w:rsidP="00131C8B">
                        <w:pPr>
                          <w:rPr>
                            <w:rFonts w:ascii="Calibri" w:hAnsi="Calibri"/>
                            <w:b/>
                            <w:sz w:val="40"/>
                            <w:szCs w:val="40"/>
                            <w:lang w:val="es-ES_tradnl"/>
                          </w:rPr>
                        </w:pPr>
                      </w:p>
                      <w:p w14:paraId="530789E2" w14:textId="0129CE42" w:rsidR="00986DF6" w:rsidRPr="00160D4B" w:rsidRDefault="00986DF6" w:rsidP="00642CEB">
                        <w:pPr>
                          <w:jc w:val="center"/>
                          <w:rPr>
                            <w:rFonts w:ascii="Calibri" w:hAnsi="Calibri" w:cs="Calibri"/>
                            <w:b/>
                            <w:sz w:val="36"/>
                            <w:szCs w:val="36"/>
                            <w:lang w:val="es-ES_tradnl"/>
                          </w:rPr>
                        </w:pPr>
                        <w:r w:rsidRPr="006A2E2C">
                          <w:rPr>
                            <w:rFonts w:ascii="Calibri" w:hAnsi="Calibri" w:cs="Calibri"/>
                            <w:b/>
                            <w:sz w:val="36"/>
                            <w:szCs w:val="36"/>
                            <w:lang w:val="es-ES_tradnl"/>
                          </w:rPr>
                          <w:t xml:space="preserve">No. </w:t>
                        </w:r>
                        <w:r w:rsidR="00B23876" w:rsidRPr="00B23876">
                          <w:rPr>
                            <w:rFonts w:ascii="Calibri" w:hAnsi="Calibri" w:cs="Calibri"/>
                            <w:b/>
                            <w:sz w:val="36"/>
                            <w:szCs w:val="36"/>
                            <w:lang w:val="es-ES_tradnl"/>
                          </w:rPr>
                          <w:t>EC-L</w:t>
                        </w:r>
                        <w:r w:rsidR="00B23876">
                          <w:rPr>
                            <w:rFonts w:ascii="Calibri" w:hAnsi="Calibri" w:cs="Calibri"/>
                            <w:b/>
                            <w:sz w:val="36"/>
                            <w:szCs w:val="36"/>
                            <w:lang w:val="es-ES_tradnl"/>
                          </w:rPr>
                          <w:t>1</w:t>
                        </w:r>
                        <w:r w:rsidR="00B23876" w:rsidRPr="00B23876">
                          <w:rPr>
                            <w:rFonts w:ascii="Calibri" w:hAnsi="Calibri" w:cs="Calibri"/>
                            <w:b/>
                            <w:sz w:val="36"/>
                            <w:szCs w:val="36"/>
                            <w:lang w:val="es-ES_tradnl"/>
                          </w:rPr>
                          <w:t>257-P00035</w:t>
                        </w:r>
                      </w:p>
                      <w:p w14:paraId="63417CB7" w14:textId="77777777" w:rsidR="00986DF6" w:rsidRDefault="00986DF6" w:rsidP="00131C8B">
                        <w:pPr>
                          <w:jc w:val="center"/>
                          <w:rPr>
                            <w:rFonts w:ascii="Calibri" w:hAnsi="Calibri"/>
                            <w:b/>
                            <w:sz w:val="40"/>
                            <w:szCs w:val="40"/>
                            <w:lang w:val="es-ES_tradnl"/>
                          </w:rPr>
                        </w:pPr>
                      </w:p>
                      <w:p w14:paraId="1CCDC059" w14:textId="21910957" w:rsidR="00986DF6" w:rsidRPr="00052E30" w:rsidRDefault="00B23876" w:rsidP="00052E30">
                        <w:pPr>
                          <w:jc w:val="center"/>
                          <w:rPr>
                            <w:rFonts w:ascii="Calibri" w:hAnsi="Calibri" w:cs="Calibri"/>
                            <w:b/>
                            <w:sz w:val="36"/>
                            <w:szCs w:val="36"/>
                            <w:lang w:val="es-ES_tradnl"/>
                          </w:rPr>
                        </w:pPr>
                        <w:r w:rsidRPr="00B23876">
                          <w:rPr>
                            <w:rFonts w:ascii="Calibri" w:hAnsi="Calibri" w:cs="Calibri"/>
                            <w:b/>
                            <w:sz w:val="36"/>
                            <w:szCs w:val="36"/>
                            <w:lang w:val="es-ES_tradnl"/>
                          </w:rPr>
                          <w:t>Plataforma de Transparencia de la Información Minera</w:t>
                        </w:r>
                      </w:p>
                    </w:txbxContent>
                  </v:textbox>
                </v:shape>
                <v:group id="Group 12" o:spid="_x0000_s1028" style="position:absolute;width:28624;height:25520" coordsize="28624,2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line id="Straight Connector 13" o:spid="_x0000_s1029" style="position:absolute;visibility:visible;mso-wrap-style:square" from="28624,0" to="28624,25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" strokecolor="#7f7f7f" strokeweight="2pt">
                    <v:stroke dashstyle="3 1"/>
                  </v:line>
                  <v:shape id="Text Box 14" o:spid="_x0000_s1030" type="#_x0000_t202" style="position:absolute;top:2703;width:27432;height:21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" stroked="f" strokeweight=".5pt">
                    <v:textbox>
                      <w:txbxContent>
                        <w:p w14:paraId="57CF08ED" w14:textId="76342543" w:rsidR="00986DF6" w:rsidRDefault="00986DF6" w:rsidP="00131C8B">
                          <w:pPr>
                            <w:jc w:val="center"/>
                            <w:rPr>
                              <w:rFonts w:ascii="Calibri" w:hAnsi="Calibri"/>
                              <w:i/>
                              <w:sz w:val="40"/>
                              <w:szCs w:val="40"/>
                              <w:lang w:val="es-ES_tradnl"/>
                            </w:rPr>
                          </w:pPr>
                        </w:p>
                        <w:p w14:paraId="3C9641BE" w14:textId="77777777" w:rsidR="00986DF6" w:rsidRDefault="00986DF6" w:rsidP="00131C8B">
                          <w:pPr>
                            <w:jc w:val="center"/>
                            <w:rPr>
                              <w:rFonts w:ascii="Calibri" w:hAnsi="Calibri"/>
                              <w:i/>
                              <w:sz w:val="40"/>
                              <w:szCs w:val="40"/>
                              <w:lang w:val="es-ES_tradnl"/>
                            </w:rPr>
                          </w:pPr>
                        </w:p>
                        <w:p w14:paraId="17DE8E03" w14:textId="042B0D3C" w:rsidR="00986DF6" w:rsidRPr="00052E30" w:rsidRDefault="00986DF6" w:rsidP="00131C8B">
                          <w:pPr>
                            <w:jc w:val="center"/>
                            <w:rPr>
                              <w:rFonts w:ascii="Calibri" w:hAnsi="Calibri"/>
                              <w:b/>
                              <w:i/>
                              <w:sz w:val="40"/>
                              <w:szCs w:val="40"/>
                              <w:lang w:val="es-ES_tradnl"/>
                            </w:rPr>
                          </w:pPr>
                          <w:r>
                            <w:rPr>
                              <w:rFonts w:ascii="Calibri" w:hAnsi="Calibri"/>
                              <w:b/>
                              <w:i/>
                              <w:sz w:val="40"/>
                              <w:szCs w:val="40"/>
                              <w:lang w:val="es-ES_tradnl"/>
                            </w:rPr>
                            <w:t xml:space="preserve">Programa </w:t>
                          </w:r>
                          <w:r w:rsidR="00EE0B59">
                            <w:rPr>
                              <w:rFonts w:ascii="Calibri" w:hAnsi="Calibri"/>
                              <w:b/>
                              <w:i/>
                              <w:sz w:val="40"/>
                              <w:szCs w:val="40"/>
                              <w:lang w:val="es-ES_tradnl"/>
                            </w:rPr>
                            <w:t>de Gestión Sostenible de Recursos del Subsuelo e Infraestructura Asociada</w:t>
                          </w:r>
                        </w:p>
                        <w:p w14:paraId="4FFABAD7" w14:textId="77777777" w:rsidR="00986DF6" w:rsidRPr="00052E30" w:rsidRDefault="00986DF6" w:rsidP="00131C8B">
                          <w:pPr>
                            <w:jc w:val="center"/>
                            <w:rPr>
                              <w:rFonts w:ascii="Calibri" w:hAnsi="Calibri"/>
                              <w:b/>
                              <w:i/>
                              <w:sz w:val="40"/>
                              <w:szCs w:val="40"/>
                              <w:lang w:val="es-ES_tradnl"/>
                            </w:rPr>
                          </w:pPr>
                        </w:p>
                        <w:p w14:paraId="60DEBB52" w14:textId="77777777" w:rsidR="00986DF6" w:rsidRDefault="00986DF6" w:rsidP="00131C8B">
                          <w:pPr>
                            <w:jc w:val="center"/>
                            <w:rPr>
                              <w:rFonts w:ascii="Calibri" w:hAnsi="Calibri"/>
                              <w:i/>
                              <w:sz w:val="40"/>
                              <w:szCs w:val="40"/>
                              <w:lang w:val="en-US"/>
                            </w:rPr>
                          </w:pPr>
                          <w:r>
                            <w:rPr>
                              <w:rFonts w:ascii="Calibri" w:hAnsi="Calibri"/>
                              <w:i/>
                              <w:sz w:val="40"/>
                              <w:szCs w:val="40"/>
                              <w:lang w:val="es-ES_tradnl"/>
                            </w:rPr>
                            <w:t xml:space="preserve">Ecuador </w:t>
                          </w:r>
                        </w:p>
                        <w:p w14:paraId="5BC5243C" w14:textId="77777777" w:rsidR="00986DF6" w:rsidRPr="002F5033" w:rsidRDefault="00986DF6" w:rsidP="00131C8B">
                          <w:pPr>
                            <w:jc w:val="center"/>
                            <w:rPr>
                              <w:rFonts w:ascii="Calibri" w:hAnsi="Calibri"/>
                              <w:i/>
                              <w:sz w:val="40"/>
                              <w:szCs w:val="40"/>
                            </w:rPr>
                          </w:pPr>
                        </w:p>
                      </w:txbxContent>
                    </v:textbox>
                  </v:shape>
                </v:group>
                <w10:wrap type="tight"/>
              </v:group>
            </w:pict>
          </mc:Fallback>
        </mc:AlternateContent>
      </w:r>
    </w:p>
    <w:p w14:paraId="28FCFEDB" w14:textId="77777777" w:rsidR="00131C8B" w:rsidRPr="00586D71" w:rsidRDefault="00131C8B" w:rsidP="00131C8B">
      <w:pPr>
        <w:rPr>
          <w:rFonts w:ascii="Times New Roman" w:hAnsi="Times New Roman" w:cs="Times New Roman"/>
          <w:bCs/>
          <w:sz w:val="22"/>
          <w:szCs w:val="22"/>
        </w:rPr>
      </w:pPr>
      <w:r w:rsidRPr="00586D71">
        <w:rPr>
          <w:rFonts w:ascii="Times New Roman" w:hAnsi="Times New Roman" w:cs="Times New Roman"/>
          <w:sz w:val="22"/>
          <w:szCs w:val="22"/>
        </w:rPr>
        <w:t xml:space="preserve">                      </w:t>
      </w:r>
    </w:p>
    <w:p w14:paraId="40C2790F" w14:textId="64A55C7E" w:rsidR="00B04ECD" w:rsidRPr="00586D71" w:rsidRDefault="00B04ECD" w:rsidP="00131C8B">
      <w:pPr>
        <w:jc w:val="center"/>
        <w:rPr>
          <w:rFonts w:ascii="Times New Roman" w:hAnsi="Times New Roman" w:cs="Times New Roman"/>
          <w:sz w:val="22"/>
          <w:szCs w:val="22"/>
          <w:lang w:val="es-ES"/>
        </w:rPr>
      </w:pPr>
    </w:p>
    <w:p w14:paraId="2C3323CE" w14:textId="77777777" w:rsidR="00B04ECD" w:rsidRPr="00586D71" w:rsidRDefault="00B04ECD" w:rsidP="00B04ECD">
      <w:pPr>
        <w:rPr>
          <w:rFonts w:ascii="Times New Roman" w:hAnsi="Times New Roman" w:cs="Times New Roman"/>
          <w:sz w:val="22"/>
          <w:szCs w:val="22"/>
          <w:lang w:val="es-ES"/>
        </w:rPr>
      </w:pPr>
    </w:p>
    <w:p w14:paraId="06C6AF02" w14:textId="77777777" w:rsidR="00B04ECD" w:rsidRPr="00586D71" w:rsidRDefault="00B04ECD" w:rsidP="00B04ECD">
      <w:pPr>
        <w:rPr>
          <w:rFonts w:ascii="Times New Roman" w:hAnsi="Times New Roman" w:cs="Times New Roman"/>
          <w:sz w:val="22"/>
          <w:szCs w:val="22"/>
          <w:lang w:val="es-ES"/>
        </w:rPr>
      </w:pPr>
    </w:p>
    <w:p w14:paraId="71C323BF" w14:textId="77777777" w:rsidR="00B04ECD" w:rsidRPr="00586D71" w:rsidRDefault="00B04ECD" w:rsidP="00B04ECD">
      <w:pPr>
        <w:rPr>
          <w:rFonts w:ascii="Times New Roman" w:hAnsi="Times New Roman" w:cs="Times New Roman"/>
          <w:sz w:val="22"/>
          <w:szCs w:val="22"/>
          <w:lang w:val="es-ES"/>
        </w:rPr>
      </w:pPr>
    </w:p>
    <w:p w14:paraId="2465CD93" w14:textId="77777777" w:rsidR="00B04ECD" w:rsidRPr="00586D71" w:rsidRDefault="00B04ECD" w:rsidP="00B04ECD">
      <w:pPr>
        <w:rPr>
          <w:rFonts w:ascii="Times New Roman" w:hAnsi="Times New Roman" w:cs="Times New Roman"/>
          <w:sz w:val="22"/>
          <w:szCs w:val="22"/>
          <w:lang w:val="es-ES"/>
        </w:rPr>
      </w:pPr>
    </w:p>
    <w:p w14:paraId="4F052105" w14:textId="77777777" w:rsidR="00B04ECD" w:rsidRPr="00586D71" w:rsidRDefault="00B04ECD" w:rsidP="00B04ECD">
      <w:pPr>
        <w:rPr>
          <w:rFonts w:ascii="Times New Roman" w:hAnsi="Times New Roman" w:cs="Times New Roman"/>
          <w:sz w:val="22"/>
          <w:szCs w:val="22"/>
          <w:lang w:val="es-ES"/>
        </w:rPr>
      </w:pPr>
    </w:p>
    <w:p w14:paraId="68612EFE" w14:textId="77777777" w:rsidR="00B04ECD" w:rsidRPr="00586D71" w:rsidRDefault="00B04ECD" w:rsidP="00B04ECD">
      <w:pPr>
        <w:rPr>
          <w:rFonts w:ascii="Times New Roman" w:hAnsi="Times New Roman" w:cs="Times New Roman"/>
          <w:sz w:val="22"/>
          <w:szCs w:val="22"/>
          <w:lang w:val="es-ES"/>
        </w:rPr>
      </w:pPr>
    </w:p>
    <w:p w14:paraId="1404A261" w14:textId="77777777" w:rsidR="00B04ECD" w:rsidRPr="00586D71" w:rsidRDefault="00B04ECD" w:rsidP="00B04ECD">
      <w:pPr>
        <w:rPr>
          <w:rFonts w:ascii="Times New Roman" w:hAnsi="Times New Roman" w:cs="Times New Roman"/>
          <w:sz w:val="22"/>
          <w:szCs w:val="22"/>
          <w:lang w:val="es-ES"/>
        </w:rPr>
      </w:pPr>
    </w:p>
    <w:p w14:paraId="7FA8425B" w14:textId="77777777" w:rsidR="00B04ECD" w:rsidRPr="00586D71" w:rsidRDefault="00B04ECD" w:rsidP="00B04ECD">
      <w:pPr>
        <w:rPr>
          <w:rFonts w:ascii="Times New Roman" w:hAnsi="Times New Roman" w:cs="Times New Roman"/>
          <w:sz w:val="22"/>
          <w:szCs w:val="22"/>
          <w:lang w:val="es-ES"/>
        </w:rPr>
      </w:pPr>
    </w:p>
    <w:p w14:paraId="1AA09B85" w14:textId="77777777" w:rsidR="00B04ECD" w:rsidRPr="00586D71" w:rsidRDefault="00B04ECD" w:rsidP="00B04ECD">
      <w:pPr>
        <w:rPr>
          <w:rFonts w:ascii="Times New Roman" w:hAnsi="Times New Roman" w:cs="Times New Roman"/>
          <w:sz w:val="22"/>
          <w:szCs w:val="22"/>
          <w:lang w:val="es-ES"/>
        </w:rPr>
      </w:pPr>
    </w:p>
    <w:p w14:paraId="6EBC1EAC" w14:textId="77777777" w:rsidR="00B04ECD" w:rsidRPr="00586D71" w:rsidRDefault="00B04ECD" w:rsidP="00B04ECD">
      <w:pPr>
        <w:rPr>
          <w:rFonts w:ascii="Times New Roman" w:hAnsi="Times New Roman" w:cs="Times New Roman"/>
          <w:sz w:val="22"/>
          <w:szCs w:val="22"/>
          <w:lang w:val="es-ES"/>
        </w:rPr>
      </w:pPr>
    </w:p>
    <w:p w14:paraId="6DFF3EC1" w14:textId="1F3FEC1C" w:rsidR="00B04ECD" w:rsidRPr="00586D71" w:rsidRDefault="00B04ECD" w:rsidP="00B04ECD">
      <w:pPr>
        <w:rPr>
          <w:rFonts w:ascii="Times New Roman" w:hAnsi="Times New Roman" w:cs="Times New Roman"/>
          <w:sz w:val="22"/>
          <w:szCs w:val="22"/>
          <w:lang w:val="es-ES"/>
        </w:rPr>
      </w:pPr>
    </w:p>
    <w:p w14:paraId="7251ACCF" w14:textId="36A8F8EA" w:rsidR="00FC1F8E" w:rsidRPr="00586D71" w:rsidRDefault="00FC1F8E" w:rsidP="00B04ECD">
      <w:pPr>
        <w:rPr>
          <w:rFonts w:ascii="Times New Roman" w:hAnsi="Times New Roman" w:cs="Times New Roman"/>
          <w:sz w:val="22"/>
          <w:szCs w:val="22"/>
          <w:lang w:val="es-ES"/>
        </w:rPr>
      </w:pPr>
    </w:p>
    <w:p w14:paraId="0B6207B9" w14:textId="4ACEE819" w:rsidR="00FC1F8E" w:rsidRPr="00586D71" w:rsidRDefault="00FC1F8E" w:rsidP="00B04ECD">
      <w:pPr>
        <w:rPr>
          <w:rFonts w:ascii="Times New Roman" w:hAnsi="Times New Roman" w:cs="Times New Roman"/>
          <w:sz w:val="22"/>
          <w:szCs w:val="22"/>
          <w:lang w:val="es-ES"/>
        </w:rPr>
      </w:pPr>
    </w:p>
    <w:p w14:paraId="7EAAE124" w14:textId="7C8C2F04" w:rsidR="00FC1F8E" w:rsidRPr="00586D71" w:rsidRDefault="00FC1F8E" w:rsidP="00B04ECD">
      <w:pPr>
        <w:rPr>
          <w:rFonts w:ascii="Times New Roman" w:hAnsi="Times New Roman" w:cs="Times New Roman"/>
          <w:sz w:val="22"/>
          <w:szCs w:val="22"/>
          <w:lang w:val="es-ES"/>
        </w:rPr>
      </w:pPr>
    </w:p>
    <w:p w14:paraId="03001F51" w14:textId="77777777" w:rsidR="00B04ECD" w:rsidRPr="00586D71" w:rsidRDefault="00B04ECD" w:rsidP="00B04ECD">
      <w:pPr>
        <w:rPr>
          <w:rFonts w:ascii="Times New Roman" w:hAnsi="Times New Roman" w:cs="Times New Roman"/>
          <w:sz w:val="22"/>
          <w:szCs w:val="22"/>
          <w:lang w:val="es-ES"/>
        </w:rPr>
      </w:pPr>
    </w:p>
    <w:p w14:paraId="57D0AF70" w14:textId="3BADE140" w:rsidR="00B04ECD" w:rsidRPr="00586D71" w:rsidRDefault="00B04ECD" w:rsidP="00D73B6E">
      <w:pPr>
        <w:jc w:val="center"/>
        <w:rPr>
          <w:rFonts w:ascii="Times New Roman" w:hAnsi="Times New Roman" w:cs="Times New Roman"/>
          <w:sz w:val="22"/>
          <w:szCs w:val="22"/>
          <w:lang w:val="es-ES"/>
        </w:rPr>
      </w:pPr>
      <w:r w:rsidRPr="008C0B3E">
        <w:rPr>
          <w:rFonts w:ascii="Times New Roman" w:hAnsi="Times New Roman" w:cs="Times New Roman"/>
          <w:sz w:val="22"/>
          <w:szCs w:val="22"/>
          <w:lang w:val="es-ES"/>
        </w:rPr>
        <w:t xml:space="preserve">Conforme estipula </w:t>
      </w:r>
      <w:r w:rsidR="00ED4CFA" w:rsidRPr="008C0B3E">
        <w:rPr>
          <w:rFonts w:ascii="Times New Roman" w:hAnsi="Times New Roman" w:cs="Times New Roman"/>
          <w:sz w:val="22"/>
          <w:szCs w:val="22"/>
          <w:lang w:val="es-ES"/>
        </w:rPr>
        <w:t>la sección I</w:t>
      </w:r>
      <w:r w:rsidR="00D73B6E" w:rsidRPr="008C0B3E">
        <w:rPr>
          <w:rFonts w:ascii="Times New Roman" w:hAnsi="Times New Roman" w:cs="Times New Roman"/>
          <w:sz w:val="22"/>
          <w:szCs w:val="22"/>
          <w:lang w:val="es-ES"/>
        </w:rPr>
        <w:t>I</w:t>
      </w:r>
      <w:r w:rsidR="00ED4CFA" w:rsidRPr="008C0B3E">
        <w:rPr>
          <w:rFonts w:ascii="Times New Roman" w:hAnsi="Times New Roman" w:cs="Times New Roman"/>
          <w:sz w:val="22"/>
          <w:szCs w:val="22"/>
          <w:lang w:val="es-ES"/>
        </w:rPr>
        <w:t xml:space="preserve"> Instrucciones a los </w:t>
      </w:r>
      <w:r w:rsidR="00D73B6E" w:rsidRPr="008C0B3E">
        <w:rPr>
          <w:rFonts w:ascii="Times New Roman" w:hAnsi="Times New Roman" w:cs="Times New Roman"/>
          <w:sz w:val="22"/>
          <w:szCs w:val="22"/>
          <w:lang w:val="es-ES"/>
        </w:rPr>
        <w:t>Consultores (IAC)</w:t>
      </w:r>
      <w:r w:rsidRPr="008C0B3E">
        <w:rPr>
          <w:rFonts w:ascii="Times New Roman" w:hAnsi="Times New Roman" w:cs="Times New Roman"/>
          <w:sz w:val="22"/>
          <w:szCs w:val="22"/>
          <w:lang w:val="es-ES"/>
        </w:rPr>
        <w:t xml:space="preserve">. </w:t>
      </w:r>
      <w:r w:rsidR="00485238" w:rsidRPr="008C0B3E">
        <w:rPr>
          <w:rFonts w:ascii="Times New Roman" w:hAnsi="Times New Roman" w:cs="Times New Roman"/>
          <w:sz w:val="22"/>
          <w:szCs w:val="22"/>
          <w:lang w:val="es-ES"/>
        </w:rPr>
        <w:t xml:space="preserve">Aclaración </w:t>
      </w:r>
      <w:r w:rsidR="00D73B6E" w:rsidRPr="008C0B3E">
        <w:rPr>
          <w:rFonts w:ascii="Times New Roman" w:hAnsi="Times New Roman" w:cs="Times New Roman"/>
          <w:sz w:val="22"/>
          <w:szCs w:val="22"/>
          <w:lang w:val="es-ES"/>
        </w:rPr>
        <w:t>y Corrección de la SDP</w:t>
      </w:r>
      <w:r w:rsidRPr="008C0B3E">
        <w:rPr>
          <w:rFonts w:ascii="Times New Roman" w:hAnsi="Times New Roman" w:cs="Times New Roman"/>
          <w:sz w:val="22"/>
          <w:szCs w:val="22"/>
          <w:lang w:val="es-ES"/>
        </w:rPr>
        <w:t>, el Comité Técnico de Evaluación, procede a efectuar las siguientes</w:t>
      </w:r>
      <w:r w:rsidR="00485238" w:rsidRPr="008C0B3E">
        <w:rPr>
          <w:rFonts w:ascii="Times New Roman" w:hAnsi="Times New Roman" w:cs="Times New Roman"/>
          <w:sz w:val="22"/>
          <w:szCs w:val="22"/>
          <w:lang w:val="es-ES"/>
        </w:rPr>
        <w:t xml:space="preserve"> </w:t>
      </w:r>
      <w:r w:rsidR="00D73B6E" w:rsidRPr="008C0B3E">
        <w:rPr>
          <w:rFonts w:ascii="Times New Roman" w:hAnsi="Times New Roman" w:cs="Times New Roman"/>
          <w:sz w:val="22"/>
          <w:szCs w:val="22"/>
          <w:lang w:val="es-ES"/>
        </w:rPr>
        <w:t>Aclaraciones:</w:t>
      </w:r>
    </w:p>
    <w:tbl>
      <w:tblPr>
        <w:tblStyle w:val="TableGrid"/>
        <w:tblW w:w="10227" w:type="dxa"/>
        <w:tblInd w:w="-714" w:type="dxa"/>
        <w:tblLook w:val="04A0" w:firstRow="1" w:lastRow="0" w:firstColumn="1" w:lastColumn="0" w:noHBand="0" w:noVBand="1"/>
      </w:tblPr>
      <w:tblGrid>
        <w:gridCol w:w="491"/>
        <w:gridCol w:w="9736"/>
      </w:tblGrid>
      <w:tr w:rsidR="008C0B3E" w:rsidRPr="005B4E14" w14:paraId="3079127F" w14:textId="77777777" w:rsidTr="00A655B3">
        <w:trPr>
          <w:trHeight w:val="827"/>
        </w:trPr>
        <w:tc>
          <w:tcPr>
            <w:tcW w:w="491" w:type="dxa"/>
            <w:vMerge w:val="restart"/>
            <w:vAlign w:val="center"/>
          </w:tcPr>
          <w:p w14:paraId="6B39C464" w14:textId="77777777" w:rsidR="008C0B3E" w:rsidRPr="00A655B3" w:rsidRDefault="008C0B3E" w:rsidP="00424557">
            <w:pPr>
              <w:contextualSpacing/>
              <w:jc w:val="center"/>
              <w:rPr>
                <w:rFonts w:ascii="Times New Roman" w:hAnsi="Times New Roman" w:cs="Times New Roman"/>
                <w:b/>
                <w:sz w:val="20"/>
                <w:szCs w:val="20"/>
                <w:lang w:val="es-ES"/>
              </w:rPr>
            </w:pPr>
          </w:p>
          <w:p w14:paraId="29E8AF70" w14:textId="77777777" w:rsidR="008C0B3E" w:rsidRPr="00A655B3" w:rsidRDefault="008C0B3E" w:rsidP="00424557">
            <w:pPr>
              <w:contextualSpacing/>
              <w:jc w:val="center"/>
              <w:rPr>
                <w:rFonts w:ascii="Times New Roman" w:hAnsi="Times New Roman" w:cs="Times New Roman"/>
                <w:b/>
                <w:sz w:val="20"/>
                <w:szCs w:val="20"/>
                <w:lang w:val="es-ES"/>
              </w:rPr>
            </w:pPr>
          </w:p>
          <w:p w14:paraId="1BE0F8B6" w14:textId="77777777" w:rsidR="008C0B3E" w:rsidRPr="00A655B3" w:rsidRDefault="008C0B3E" w:rsidP="00424557">
            <w:pPr>
              <w:contextualSpacing/>
              <w:jc w:val="center"/>
              <w:rPr>
                <w:rFonts w:ascii="Times New Roman" w:hAnsi="Times New Roman" w:cs="Times New Roman"/>
                <w:b/>
                <w:sz w:val="20"/>
                <w:szCs w:val="20"/>
                <w:lang w:val="es-ES"/>
              </w:rPr>
            </w:pPr>
          </w:p>
          <w:p w14:paraId="50BF4A6F" w14:textId="44D13813" w:rsidR="008C0B3E" w:rsidRPr="00A655B3" w:rsidRDefault="00DB50BD" w:rsidP="00424557">
            <w:pPr>
              <w:contextualSpacing/>
              <w:jc w:val="center"/>
              <w:rPr>
                <w:rFonts w:ascii="Times New Roman" w:hAnsi="Times New Roman" w:cs="Times New Roman"/>
                <w:b/>
                <w:sz w:val="20"/>
                <w:szCs w:val="20"/>
                <w:lang w:val="es-ES"/>
              </w:rPr>
            </w:pPr>
            <w:r>
              <w:rPr>
                <w:rFonts w:ascii="Times New Roman" w:hAnsi="Times New Roman" w:cs="Times New Roman"/>
                <w:b/>
                <w:sz w:val="20"/>
                <w:szCs w:val="20"/>
                <w:lang w:val="es-ES"/>
              </w:rPr>
              <w:t>1</w:t>
            </w:r>
          </w:p>
          <w:p w14:paraId="559764C2" w14:textId="77777777" w:rsidR="008C0B3E" w:rsidRDefault="008C0B3E" w:rsidP="00424557">
            <w:pPr>
              <w:contextualSpacing/>
              <w:jc w:val="center"/>
              <w:rPr>
                <w:rFonts w:ascii="Times New Roman" w:hAnsi="Times New Roman" w:cs="Times New Roman"/>
                <w:b/>
                <w:sz w:val="20"/>
                <w:szCs w:val="20"/>
                <w:lang w:val="es-ES"/>
              </w:rPr>
            </w:pPr>
          </w:p>
          <w:p w14:paraId="2C01378D" w14:textId="77777777" w:rsidR="008C0B3E" w:rsidRDefault="008C0B3E" w:rsidP="00424557">
            <w:pPr>
              <w:contextualSpacing/>
              <w:jc w:val="center"/>
              <w:rPr>
                <w:rFonts w:ascii="Times New Roman" w:hAnsi="Times New Roman" w:cs="Times New Roman"/>
                <w:b/>
                <w:sz w:val="20"/>
                <w:szCs w:val="20"/>
                <w:lang w:val="es-ES"/>
              </w:rPr>
            </w:pPr>
          </w:p>
          <w:p w14:paraId="7DD1B1A4" w14:textId="1B55FE41" w:rsidR="008C0B3E" w:rsidRPr="00A655B3" w:rsidRDefault="008C0B3E" w:rsidP="00424557">
            <w:pPr>
              <w:contextualSpacing/>
              <w:jc w:val="center"/>
              <w:rPr>
                <w:rFonts w:ascii="Times New Roman" w:hAnsi="Times New Roman" w:cs="Times New Roman"/>
                <w:b/>
                <w:sz w:val="20"/>
                <w:szCs w:val="20"/>
                <w:lang w:val="es-ES"/>
              </w:rPr>
            </w:pPr>
          </w:p>
        </w:tc>
        <w:tc>
          <w:tcPr>
            <w:tcW w:w="9736" w:type="dxa"/>
          </w:tcPr>
          <w:p w14:paraId="7098C98D" w14:textId="77FD0A26" w:rsidR="008C0B3E" w:rsidRPr="005B4E14" w:rsidRDefault="008C0B3E" w:rsidP="0001161F">
            <w:pPr>
              <w:suppressAutoHyphens/>
              <w:spacing w:line="288" w:lineRule="auto"/>
              <w:contextualSpacing/>
              <w:jc w:val="both"/>
              <w:rPr>
                <w:rFonts w:ascii="Times New Roman" w:hAnsi="Times New Roman" w:cs="Times New Roman"/>
                <w:sz w:val="20"/>
                <w:szCs w:val="20"/>
              </w:rPr>
            </w:pPr>
            <w:r w:rsidRPr="00A655B3">
              <w:rPr>
                <w:rFonts w:ascii="Times New Roman" w:hAnsi="Times New Roman" w:cs="Times New Roman"/>
                <w:b/>
                <w:sz w:val="20"/>
                <w:szCs w:val="20"/>
              </w:rPr>
              <w:t xml:space="preserve">PREGUNTA </w:t>
            </w:r>
            <w:r>
              <w:rPr>
                <w:rFonts w:ascii="Times New Roman" w:hAnsi="Times New Roman" w:cs="Times New Roman"/>
                <w:b/>
                <w:sz w:val="20"/>
                <w:szCs w:val="20"/>
              </w:rPr>
              <w:t>1</w:t>
            </w:r>
            <w:r w:rsidRPr="00A655B3">
              <w:rPr>
                <w:rFonts w:ascii="Times New Roman" w:hAnsi="Times New Roman" w:cs="Times New Roman"/>
                <w:b/>
                <w:sz w:val="20"/>
                <w:szCs w:val="20"/>
              </w:rPr>
              <w:t>.</w:t>
            </w:r>
            <w:r w:rsidRPr="00A655B3">
              <w:rPr>
                <w:rFonts w:ascii="Times New Roman" w:hAnsi="Times New Roman" w:cs="Times New Roman"/>
                <w:b/>
                <w:i/>
                <w:sz w:val="20"/>
                <w:szCs w:val="20"/>
              </w:rPr>
              <w:t xml:space="preserve">  </w:t>
            </w:r>
            <w:r w:rsidRPr="002805F5">
              <w:rPr>
                <w:rFonts w:ascii="Times New Roman" w:eastAsia="Times New Roman" w:hAnsi="Times New Roman" w:cs="Times New Roman"/>
                <w:i/>
                <w:iCs/>
                <w:spacing w:val="4"/>
                <w:sz w:val="20"/>
                <w:szCs w:val="20"/>
                <w:lang w:eastAsia="zh-CN"/>
              </w:rPr>
              <w:t>“Nos gustaría saber sí se cuenta con borrador de TDRs o cualquier otro documento donde se den más detalle del alcance del proyecto de: “Consultoría para el Desarrollo e Implementación de la “Plataforma de Transparencia de la Información Minera del Ecuador” que nos pudieran remitir así como formatos de EOI sí los hubiere.”</w:t>
            </w:r>
          </w:p>
        </w:tc>
      </w:tr>
      <w:tr w:rsidR="008C0B3E" w:rsidRPr="005B4E14" w14:paraId="376237AF" w14:textId="77777777" w:rsidTr="008914D0">
        <w:trPr>
          <w:trHeight w:val="606"/>
        </w:trPr>
        <w:tc>
          <w:tcPr>
            <w:tcW w:w="491" w:type="dxa"/>
            <w:vMerge/>
            <w:vAlign w:val="center"/>
          </w:tcPr>
          <w:p w14:paraId="2FC757BF" w14:textId="77777777" w:rsidR="008C0B3E" w:rsidRPr="00A655B3" w:rsidRDefault="008C0B3E" w:rsidP="00424557">
            <w:pPr>
              <w:contextualSpacing/>
              <w:jc w:val="center"/>
              <w:rPr>
                <w:rFonts w:ascii="Times New Roman" w:hAnsi="Times New Roman" w:cs="Times New Roman"/>
                <w:b/>
                <w:sz w:val="20"/>
                <w:szCs w:val="20"/>
                <w:lang w:val="es-ES"/>
              </w:rPr>
            </w:pPr>
          </w:p>
        </w:tc>
        <w:tc>
          <w:tcPr>
            <w:tcW w:w="9736" w:type="dxa"/>
          </w:tcPr>
          <w:p w14:paraId="5300EAD5" w14:textId="6E9C56C6" w:rsidR="008C0B3E" w:rsidRPr="002805F5" w:rsidRDefault="008C0B3E" w:rsidP="002805F5">
            <w:pPr>
              <w:pStyle w:val="Default"/>
              <w:rPr>
                <w:rFonts w:ascii="Times New Roman" w:hAnsi="Times New Roman" w:cs="Times New Roman"/>
                <w:i/>
                <w:iCs/>
                <w:sz w:val="20"/>
                <w:szCs w:val="20"/>
              </w:rPr>
            </w:pPr>
            <w:r w:rsidRPr="00A655B3">
              <w:rPr>
                <w:rFonts w:ascii="Times New Roman" w:hAnsi="Times New Roman" w:cs="Times New Roman"/>
                <w:b/>
                <w:sz w:val="20"/>
                <w:szCs w:val="20"/>
              </w:rPr>
              <w:t xml:space="preserve">RESPUESTA </w:t>
            </w:r>
            <w:r>
              <w:rPr>
                <w:rFonts w:ascii="Times New Roman" w:hAnsi="Times New Roman" w:cs="Times New Roman"/>
                <w:b/>
                <w:sz w:val="20"/>
                <w:szCs w:val="20"/>
              </w:rPr>
              <w:t>1</w:t>
            </w:r>
            <w:r w:rsidRPr="00A655B3">
              <w:rPr>
                <w:rFonts w:ascii="Times New Roman" w:hAnsi="Times New Roman" w:cs="Times New Roman"/>
                <w:sz w:val="20"/>
                <w:szCs w:val="20"/>
              </w:rPr>
              <w:t xml:space="preserve">. </w:t>
            </w:r>
            <w:r w:rsidRPr="002805F5">
              <w:rPr>
                <w:rFonts w:ascii="Times New Roman" w:hAnsi="Times New Roman" w:cs="Times New Roman"/>
                <w:i/>
                <w:iCs/>
                <w:sz w:val="20"/>
                <w:szCs w:val="20"/>
              </w:rPr>
              <w:t>“Agradecemos su interés en participar en el proceso de contratación de la Consultoría para el Desarrollo e Implementación de la “Plataforma de Transparencia de la Información Minera del Ecuador”.</w:t>
            </w:r>
          </w:p>
          <w:p w14:paraId="653DC5DE" w14:textId="77777777" w:rsidR="008C0B3E" w:rsidRPr="002805F5" w:rsidRDefault="008C0B3E" w:rsidP="002805F5">
            <w:pPr>
              <w:pStyle w:val="Default"/>
              <w:rPr>
                <w:rFonts w:ascii="Times New Roman" w:hAnsi="Times New Roman" w:cs="Times New Roman"/>
                <w:i/>
                <w:iCs/>
                <w:sz w:val="20"/>
                <w:szCs w:val="20"/>
              </w:rPr>
            </w:pPr>
            <w:r w:rsidRPr="002805F5">
              <w:rPr>
                <w:rFonts w:ascii="Times New Roman" w:hAnsi="Times New Roman" w:cs="Times New Roman"/>
                <w:i/>
                <w:iCs/>
                <w:sz w:val="20"/>
                <w:szCs w:val="20"/>
              </w:rPr>
              <w:t xml:space="preserve">No se ha establecido un formato específico para las Cartas de Expresión de Interés. Sin embargo, le solicitamos que se remita a las instrucciones establecidas en la misma carta : carta suscrita, información de orden legal y experiencia requerida. </w:t>
            </w:r>
          </w:p>
          <w:p w14:paraId="0D7E0A6A" w14:textId="0561A476" w:rsidR="008C0B3E" w:rsidRPr="00A655B3" w:rsidRDefault="008C0B3E" w:rsidP="002805F5">
            <w:pPr>
              <w:pStyle w:val="Default"/>
              <w:rPr>
                <w:rFonts w:ascii="Times New Roman" w:hAnsi="Times New Roman" w:cs="Times New Roman"/>
                <w:sz w:val="20"/>
                <w:szCs w:val="20"/>
              </w:rPr>
            </w:pPr>
            <w:r w:rsidRPr="002805F5">
              <w:rPr>
                <w:rFonts w:ascii="Times New Roman" w:hAnsi="Times New Roman" w:cs="Times New Roman"/>
                <w:i/>
                <w:iCs/>
                <w:sz w:val="20"/>
                <w:szCs w:val="20"/>
              </w:rPr>
              <w:t>Actualmente, nos encontramos en la fase de recepción de Cartas de Expresión de Interés (suscrita). Posteriormente, se procederá con la recepción de las propuestas técnicas y económicas, momento en el cual se proporcionará el TDR correspondiente únicamente a las firmas consultoras miembros de la lista corta.”</w:t>
            </w:r>
          </w:p>
        </w:tc>
      </w:tr>
      <w:tr w:rsidR="008C0B3E" w:rsidRPr="005B4E14" w14:paraId="531A5766" w14:textId="77777777" w:rsidTr="008914D0">
        <w:trPr>
          <w:trHeight w:val="606"/>
        </w:trPr>
        <w:tc>
          <w:tcPr>
            <w:tcW w:w="491" w:type="dxa"/>
            <w:vMerge/>
            <w:vAlign w:val="center"/>
          </w:tcPr>
          <w:p w14:paraId="1A0436E6" w14:textId="77777777" w:rsidR="008C0B3E" w:rsidRPr="00A655B3" w:rsidRDefault="008C0B3E" w:rsidP="00424557">
            <w:pPr>
              <w:contextualSpacing/>
              <w:jc w:val="center"/>
              <w:rPr>
                <w:rFonts w:ascii="Times New Roman" w:hAnsi="Times New Roman" w:cs="Times New Roman"/>
                <w:b/>
                <w:sz w:val="20"/>
                <w:szCs w:val="20"/>
                <w:lang w:val="es-ES"/>
              </w:rPr>
            </w:pPr>
          </w:p>
        </w:tc>
        <w:tc>
          <w:tcPr>
            <w:tcW w:w="9736" w:type="dxa"/>
          </w:tcPr>
          <w:p w14:paraId="73971AE6" w14:textId="7D4595F4" w:rsidR="008C0B3E" w:rsidRPr="002805F5" w:rsidRDefault="008C0B3E" w:rsidP="002805F5">
            <w:pPr>
              <w:pStyle w:val="Default"/>
              <w:rPr>
                <w:rFonts w:ascii="Times New Roman" w:hAnsi="Times New Roman" w:cs="Times New Roman"/>
                <w:bCs/>
                <w:i/>
                <w:iCs/>
                <w:sz w:val="20"/>
                <w:szCs w:val="20"/>
              </w:rPr>
            </w:pPr>
            <w:r w:rsidRPr="00A655B3">
              <w:rPr>
                <w:rFonts w:ascii="Times New Roman" w:hAnsi="Times New Roman" w:cs="Times New Roman"/>
                <w:b/>
                <w:sz w:val="20"/>
                <w:szCs w:val="20"/>
              </w:rPr>
              <w:t xml:space="preserve">PREGUNTA </w:t>
            </w:r>
            <w:r>
              <w:rPr>
                <w:rFonts w:ascii="Times New Roman" w:hAnsi="Times New Roman" w:cs="Times New Roman"/>
                <w:b/>
                <w:sz w:val="20"/>
                <w:szCs w:val="20"/>
              </w:rPr>
              <w:t>2.  “</w:t>
            </w:r>
            <w:r w:rsidRPr="002805F5">
              <w:rPr>
                <w:rFonts w:ascii="Times New Roman" w:hAnsi="Times New Roman" w:cs="Times New Roman"/>
                <w:bCs/>
                <w:i/>
                <w:iCs/>
                <w:sz w:val="20"/>
                <w:szCs w:val="20"/>
              </w:rPr>
              <w:t>En referencia a licitación IDB-P2163043-01/25 Consultoría para el Desarrollo e Implementación de la “Plataforma de Transparencia de la Información Minera del Ecuador”</w:t>
            </w:r>
          </w:p>
          <w:p w14:paraId="06EFE291" w14:textId="77777777" w:rsidR="008C0B3E" w:rsidRPr="002805F5" w:rsidRDefault="008C0B3E" w:rsidP="002805F5">
            <w:pPr>
              <w:pStyle w:val="Default"/>
              <w:rPr>
                <w:rFonts w:ascii="Times New Roman" w:hAnsi="Times New Roman" w:cs="Times New Roman"/>
                <w:bCs/>
                <w:i/>
                <w:iCs/>
                <w:sz w:val="20"/>
                <w:szCs w:val="20"/>
              </w:rPr>
            </w:pPr>
          </w:p>
          <w:p w14:paraId="2EBAE61B" w14:textId="22D9B795" w:rsidR="008C0B3E" w:rsidRPr="00A655B3" w:rsidRDefault="008C0B3E" w:rsidP="002805F5">
            <w:pPr>
              <w:pStyle w:val="Default"/>
              <w:rPr>
                <w:rFonts w:ascii="Times New Roman" w:hAnsi="Times New Roman" w:cs="Times New Roman"/>
                <w:b/>
                <w:sz w:val="20"/>
                <w:szCs w:val="20"/>
              </w:rPr>
            </w:pPr>
            <w:r w:rsidRPr="002805F5">
              <w:rPr>
                <w:rFonts w:ascii="Times New Roman" w:hAnsi="Times New Roman" w:cs="Times New Roman"/>
                <w:bCs/>
                <w:i/>
                <w:iCs/>
                <w:sz w:val="20"/>
                <w:szCs w:val="20"/>
              </w:rPr>
              <w:t>Nos gustaría  solicitar el  TDR, para conocer  más detalles del requerimiento  de licitación</w:t>
            </w:r>
            <w:r>
              <w:rPr>
                <w:rFonts w:ascii="Times New Roman" w:hAnsi="Times New Roman" w:cs="Times New Roman"/>
                <w:bCs/>
                <w:i/>
                <w:iCs/>
                <w:sz w:val="20"/>
                <w:szCs w:val="20"/>
              </w:rPr>
              <w:t>”</w:t>
            </w:r>
          </w:p>
        </w:tc>
      </w:tr>
      <w:tr w:rsidR="008C0B3E" w:rsidRPr="005B4E14" w14:paraId="5C0265F4" w14:textId="77777777" w:rsidTr="008914D0">
        <w:trPr>
          <w:trHeight w:val="606"/>
        </w:trPr>
        <w:tc>
          <w:tcPr>
            <w:tcW w:w="491" w:type="dxa"/>
            <w:vMerge/>
            <w:vAlign w:val="center"/>
          </w:tcPr>
          <w:p w14:paraId="5E7B1166" w14:textId="77777777" w:rsidR="008C0B3E" w:rsidRPr="00A655B3" w:rsidRDefault="008C0B3E" w:rsidP="00424557">
            <w:pPr>
              <w:contextualSpacing/>
              <w:jc w:val="center"/>
              <w:rPr>
                <w:rFonts w:ascii="Times New Roman" w:hAnsi="Times New Roman" w:cs="Times New Roman"/>
                <w:b/>
                <w:sz w:val="20"/>
                <w:szCs w:val="20"/>
                <w:lang w:val="es-ES"/>
              </w:rPr>
            </w:pPr>
          </w:p>
        </w:tc>
        <w:tc>
          <w:tcPr>
            <w:tcW w:w="9736" w:type="dxa"/>
          </w:tcPr>
          <w:p w14:paraId="2760760D" w14:textId="14EA1F85" w:rsidR="008C0B3E" w:rsidRPr="002805F5" w:rsidRDefault="008C0B3E" w:rsidP="002805F5">
            <w:pPr>
              <w:pStyle w:val="Default"/>
              <w:rPr>
                <w:rFonts w:ascii="Times New Roman" w:hAnsi="Times New Roman" w:cs="Times New Roman"/>
                <w:bCs/>
                <w:i/>
                <w:iCs/>
                <w:sz w:val="20"/>
                <w:szCs w:val="20"/>
              </w:rPr>
            </w:pPr>
            <w:r w:rsidRPr="00A655B3">
              <w:rPr>
                <w:rFonts w:ascii="Times New Roman" w:hAnsi="Times New Roman" w:cs="Times New Roman"/>
                <w:b/>
                <w:sz w:val="20"/>
                <w:szCs w:val="20"/>
              </w:rPr>
              <w:t xml:space="preserve">RESPUESTA </w:t>
            </w:r>
            <w:r>
              <w:rPr>
                <w:rFonts w:ascii="Times New Roman" w:hAnsi="Times New Roman" w:cs="Times New Roman"/>
                <w:b/>
                <w:sz w:val="20"/>
                <w:szCs w:val="20"/>
              </w:rPr>
              <w:t xml:space="preserve">2. </w:t>
            </w:r>
            <w:r w:rsidRPr="002805F5">
              <w:rPr>
                <w:rFonts w:ascii="Times New Roman" w:hAnsi="Times New Roman" w:cs="Times New Roman"/>
                <w:bCs/>
                <w:sz w:val="20"/>
                <w:szCs w:val="20"/>
              </w:rPr>
              <w:t>“</w:t>
            </w:r>
            <w:r w:rsidRPr="002805F5">
              <w:rPr>
                <w:rFonts w:ascii="Times New Roman" w:hAnsi="Times New Roman" w:cs="Times New Roman"/>
                <w:bCs/>
                <w:i/>
                <w:iCs/>
                <w:sz w:val="20"/>
                <w:szCs w:val="20"/>
              </w:rPr>
              <w:t>Agradecemos su interés en participar en el proceso de contratación de la Consultoría para el Desarrollo e Implementación de la “Plataforma de Transparencia de la Información Minera del Ecuador”.</w:t>
            </w:r>
          </w:p>
          <w:p w14:paraId="3A9DA265" w14:textId="77777777" w:rsidR="008C0B3E" w:rsidRPr="002805F5" w:rsidRDefault="008C0B3E" w:rsidP="002805F5">
            <w:pPr>
              <w:pStyle w:val="Default"/>
              <w:rPr>
                <w:rFonts w:ascii="Times New Roman" w:hAnsi="Times New Roman" w:cs="Times New Roman"/>
                <w:bCs/>
                <w:i/>
                <w:iCs/>
                <w:sz w:val="20"/>
                <w:szCs w:val="20"/>
              </w:rPr>
            </w:pPr>
          </w:p>
          <w:p w14:paraId="4C6BD615" w14:textId="77777777" w:rsidR="008C0B3E" w:rsidRPr="002805F5" w:rsidRDefault="008C0B3E" w:rsidP="002805F5">
            <w:pPr>
              <w:pStyle w:val="Default"/>
              <w:rPr>
                <w:rFonts w:ascii="Times New Roman" w:hAnsi="Times New Roman" w:cs="Times New Roman"/>
                <w:bCs/>
                <w:i/>
                <w:iCs/>
                <w:sz w:val="20"/>
                <w:szCs w:val="20"/>
              </w:rPr>
            </w:pPr>
            <w:r w:rsidRPr="002805F5">
              <w:rPr>
                <w:rFonts w:ascii="Times New Roman" w:hAnsi="Times New Roman" w:cs="Times New Roman"/>
                <w:bCs/>
                <w:i/>
                <w:iCs/>
                <w:sz w:val="20"/>
                <w:szCs w:val="20"/>
              </w:rPr>
              <w:t xml:space="preserve">Actualmente, nos encontramos en la fase de recepción de Cartas de Expresión de Interés (suscrita). Posteriormente, se procederá con la recepción de las propuestas técnicas y económicas, momento en el cual se proporcionará el TDR correspondiente, únicamente a las firmas consultoras miembros de la lista corta. </w:t>
            </w:r>
          </w:p>
          <w:p w14:paraId="3257591C" w14:textId="2F9EB11A" w:rsidR="008C0B3E" w:rsidRPr="00A655B3" w:rsidRDefault="008C0B3E" w:rsidP="002805F5">
            <w:pPr>
              <w:pStyle w:val="Default"/>
              <w:rPr>
                <w:rFonts w:ascii="Times New Roman" w:hAnsi="Times New Roman" w:cs="Times New Roman"/>
                <w:b/>
                <w:sz w:val="20"/>
                <w:szCs w:val="20"/>
              </w:rPr>
            </w:pPr>
            <w:r w:rsidRPr="002805F5">
              <w:rPr>
                <w:rFonts w:ascii="Times New Roman" w:hAnsi="Times New Roman" w:cs="Times New Roman"/>
                <w:bCs/>
                <w:i/>
                <w:iCs/>
                <w:sz w:val="20"/>
                <w:szCs w:val="20"/>
              </w:rPr>
              <w:t>Nota: Es importante recalcar que las firmas consultoras deberán remitirse a las instrucciones establecidas en la carta de invitación de expresiones de interés (carta suscrita, información de orden legal y experiencia requerida).</w:t>
            </w:r>
            <w:r>
              <w:rPr>
                <w:rFonts w:ascii="Times New Roman" w:hAnsi="Times New Roman" w:cs="Times New Roman"/>
                <w:bCs/>
                <w:i/>
                <w:iCs/>
                <w:sz w:val="20"/>
                <w:szCs w:val="20"/>
              </w:rPr>
              <w:t>”</w:t>
            </w:r>
          </w:p>
        </w:tc>
      </w:tr>
      <w:tr w:rsidR="008C0B3E" w:rsidRPr="005B4E14" w14:paraId="489B91A3" w14:textId="77777777" w:rsidTr="008914D0">
        <w:trPr>
          <w:trHeight w:val="606"/>
        </w:trPr>
        <w:tc>
          <w:tcPr>
            <w:tcW w:w="491" w:type="dxa"/>
            <w:vMerge/>
            <w:vAlign w:val="center"/>
          </w:tcPr>
          <w:p w14:paraId="3209B19A" w14:textId="77777777" w:rsidR="008C0B3E" w:rsidRPr="00A655B3" w:rsidRDefault="008C0B3E" w:rsidP="00424557">
            <w:pPr>
              <w:contextualSpacing/>
              <w:jc w:val="center"/>
              <w:rPr>
                <w:rFonts w:ascii="Times New Roman" w:hAnsi="Times New Roman" w:cs="Times New Roman"/>
                <w:b/>
                <w:sz w:val="20"/>
                <w:szCs w:val="20"/>
                <w:lang w:val="es-ES"/>
              </w:rPr>
            </w:pPr>
          </w:p>
        </w:tc>
        <w:tc>
          <w:tcPr>
            <w:tcW w:w="9736" w:type="dxa"/>
          </w:tcPr>
          <w:p w14:paraId="5F13873C" w14:textId="799FB2D4" w:rsidR="008C0B3E" w:rsidRPr="00053C2C" w:rsidRDefault="008C0B3E" w:rsidP="00053C2C">
            <w:pPr>
              <w:pStyle w:val="Default"/>
              <w:rPr>
                <w:rFonts w:ascii="Times New Roman" w:hAnsi="Times New Roman" w:cs="Times New Roman"/>
                <w:bCs/>
                <w:i/>
                <w:iCs/>
                <w:sz w:val="20"/>
                <w:szCs w:val="20"/>
              </w:rPr>
            </w:pPr>
            <w:r>
              <w:rPr>
                <w:rFonts w:ascii="Times New Roman" w:hAnsi="Times New Roman" w:cs="Times New Roman"/>
                <w:b/>
                <w:sz w:val="20"/>
                <w:szCs w:val="20"/>
              </w:rPr>
              <w:t xml:space="preserve">PREGUNTA 3. </w:t>
            </w:r>
            <w:r w:rsidRPr="00053C2C">
              <w:rPr>
                <w:rFonts w:ascii="Times New Roman" w:hAnsi="Times New Roman" w:cs="Times New Roman"/>
                <w:bCs/>
                <w:i/>
                <w:iCs/>
                <w:sz w:val="20"/>
                <w:szCs w:val="20"/>
              </w:rPr>
              <w:t xml:space="preserve">“hemos revisado la invitación del BID para el proceso de participar en la contratación de "Consultoría para el Desarrollo e Implementación de la “Plataforma de Transparencia de la Información Minera del Ecuador”. </w:t>
            </w:r>
          </w:p>
          <w:p w14:paraId="0B37E018" w14:textId="77777777" w:rsidR="008C0B3E" w:rsidRPr="00053C2C" w:rsidRDefault="008C0B3E" w:rsidP="00053C2C">
            <w:pPr>
              <w:pStyle w:val="Default"/>
              <w:rPr>
                <w:rFonts w:ascii="Times New Roman" w:hAnsi="Times New Roman" w:cs="Times New Roman"/>
                <w:bCs/>
                <w:i/>
                <w:iCs/>
                <w:sz w:val="20"/>
                <w:szCs w:val="20"/>
              </w:rPr>
            </w:pPr>
          </w:p>
          <w:p w14:paraId="38EF1F96" w14:textId="3D13FC0E" w:rsidR="008C0B3E" w:rsidRPr="00A655B3" w:rsidRDefault="008C0B3E" w:rsidP="00053C2C">
            <w:pPr>
              <w:pStyle w:val="Default"/>
              <w:rPr>
                <w:rFonts w:ascii="Times New Roman" w:hAnsi="Times New Roman" w:cs="Times New Roman"/>
                <w:b/>
                <w:sz w:val="20"/>
                <w:szCs w:val="20"/>
              </w:rPr>
            </w:pPr>
            <w:r w:rsidRPr="00053C2C">
              <w:rPr>
                <w:rFonts w:ascii="Times New Roman" w:hAnsi="Times New Roman" w:cs="Times New Roman"/>
                <w:bCs/>
                <w:i/>
                <w:iCs/>
                <w:sz w:val="20"/>
                <w:szCs w:val="20"/>
              </w:rPr>
              <w:t>En el documento nos indica que nos podemos comunicar a esta dirección de correo para tener más detalles del servicio esperado a contratar para poder proceder a presentar una propuesta que se ajuste a la necesidad del Ministerio del Energía y Minas.”</w:t>
            </w:r>
          </w:p>
        </w:tc>
      </w:tr>
      <w:tr w:rsidR="008C0B3E" w:rsidRPr="005B4E14" w14:paraId="6BC46551" w14:textId="77777777" w:rsidTr="008914D0">
        <w:trPr>
          <w:trHeight w:val="606"/>
        </w:trPr>
        <w:tc>
          <w:tcPr>
            <w:tcW w:w="491" w:type="dxa"/>
            <w:vMerge/>
            <w:vAlign w:val="center"/>
          </w:tcPr>
          <w:p w14:paraId="42599ADC" w14:textId="686FBD1A" w:rsidR="008C0B3E" w:rsidRPr="00A655B3" w:rsidRDefault="008C0B3E" w:rsidP="00424557">
            <w:pPr>
              <w:contextualSpacing/>
              <w:jc w:val="center"/>
              <w:rPr>
                <w:rFonts w:ascii="Times New Roman" w:hAnsi="Times New Roman" w:cs="Times New Roman"/>
                <w:b/>
                <w:sz w:val="20"/>
                <w:szCs w:val="20"/>
                <w:lang w:val="es-ES"/>
              </w:rPr>
            </w:pPr>
          </w:p>
        </w:tc>
        <w:tc>
          <w:tcPr>
            <w:tcW w:w="9736" w:type="dxa"/>
          </w:tcPr>
          <w:p w14:paraId="32961577" w14:textId="4BA925CB" w:rsidR="008C0B3E" w:rsidRPr="00053C2C" w:rsidRDefault="008C0B3E" w:rsidP="00053C2C">
            <w:pPr>
              <w:pStyle w:val="Default"/>
              <w:jc w:val="both"/>
              <w:rPr>
                <w:rFonts w:ascii="Times New Roman" w:hAnsi="Times New Roman" w:cs="Times New Roman"/>
                <w:bCs/>
                <w:i/>
                <w:iCs/>
                <w:sz w:val="20"/>
                <w:szCs w:val="20"/>
              </w:rPr>
            </w:pPr>
            <w:r>
              <w:rPr>
                <w:rFonts w:ascii="Times New Roman" w:hAnsi="Times New Roman" w:cs="Times New Roman"/>
                <w:b/>
                <w:sz w:val="20"/>
                <w:szCs w:val="20"/>
              </w:rPr>
              <w:t xml:space="preserve">RESPUESTA 3. </w:t>
            </w:r>
            <w:r w:rsidRPr="00053C2C">
              <w:rPr>
                <w:rFonts w:ascii="Times New Roman" w:hAnsi="Times New Roman" w:cs="Times New Roman"/>
                <w:bCs/>
                <w:i/>
                <w:iCs/>
                <w:sz w:val="20"/>
                <w:szCs w:val="20"/>
              </w:rPr>
              <w:t>“Agradecemos su interés en participar en el proceso de contratación de la Consultoría para el Desarrollo e Implementación de la “Plataforma de Transparencia de la Información Minera del Ecuador”.</w:t>
            </w:r>
          </w:p>
          <w:p w14:paraId="42C237F1" w14:textId="77777777" w:rsidR="008C0B3E" w:rsidRPr="00053C2C" w:rsidRDefault="008C0B3E" w:rsidP="00053C2C">
            <w:pPr>
              <w:pStyle w:val="Default"/>
              <w:jc w:val="both"/>
              <w:rPr>
                <w:rFonts w:ascii="Times New Roman" w:hAnsi="Times New Roman" w:cs="Times New Roman"/>
                <w:bCs/>
                <w:i/>
                <w:iCs/>
                <w:sz w:val="20"/>
                <w:szCs w:val="20"/>
              </w:rPr>
            </w:pPr>
          </w:p>
          <w:p w14:paraId="2FE8FDDB" w14:textId="77777777" w:rsidR="008C0B3E" w:rsidRPr="00053C2C" w:rsidRDefault="008C0B3E" w:rsidP="00053C2C">
            <w:pPr>
              <w:pStyle w:val="Default"/>
              <w:jc w:val="both"/>
              <w:rPr>
                <w:rFonts w:ascii="Times New Roman" w:hAnsi="Times New Roman" w:cs="Times New Roman"/>
                <w:bCs/>
                <w:i/>
                <w:iCs/>
                <w:sz w:val="20"/>
                <w:szCs w:val="20"/>
              </w:rPr>
            </w:pPr>
            <w:r w:rsidRPr="00053C2C">
              <w:rPr>
                <w:rFonts w:ascii="Times New Roman" w:hAnsi="Times New Roman" w:cs="Times New Roman"/>
                <w:bCs/>
                <w:i/>
                <w:iCs/>
                <w:sz w:val="20"/>
                <w:szCs w:val="20"/>
              </w:rPr>
              <w:t xml:space="preserve">Actualmente, nos encontramos en la fase de recepción de Cartas de Expresión de Interés (suscrita). Posteriormente, se procederá con la recepción de las propuestas técnicas y económicas, momento en el cual se proporcionará el TDR correspondiente, únicamente a las firmas consultoras miembros de la lista corta. </w:t>
            </w:r>
          </w:p>
          <w:p w14:paraId="0296BC59" w14:textId="3D3744D8" w:rsidR="008C0B3E" w:rsidRPr="00A655B3" w:rsidRDefault="008C0B3E" w:rsidP="00053C2C">
            <w:pPr>
              <w:pStyle w:val="Default"/>
              <w:jc w:val="both"/>
              <w:rPr>
                <w:rFonts w:ascii="Times New Roman" w:hAnsi="Times New Roman" w:cs="Times New Roman"/>
                <w:b/>
                <w:sz w:val="20"/>
                <w:szCs w:val="20"/>
              </w:rPr>
            </w:pPr>
            <w:r w:rsidRPr="00053C2C">
              <w:rPr>
                <w:rFonts w:ascii="Times New Roman" w:hAnsi="Times New Roman" w:cs="Times New Roman"/>
                <w:bCs/>
                <w:i/>
                <w:iCs/>
                <w:sz w:val="20"/>
                <w:szCs w:val="20"/>
              </w:rPr>
              <w:t>Nota: Es importante recalcar que las firmas consultoras deberán remitirse a las instrucciones establecidas en la carta de invitación de expresiones de interés (carta suscrita, información de orden legal y experiencia requerida).”</w:t>
            </w:r>
          </w:p>
        </w:tc>
      </w:tr>
      <w:tr w:rsidR="008C0B3E" w:rsidRPr="005B4E14" w14:paraId="323B8FE7" w14:textId="77777777" w:rsidTr="008914D0">
        <w:trPr>
          <w:trHeight w:val="606"/>
        </w:trPr>
        <w:tc>
          <w:tcPr>
            <w:tcW w:w="491" w:type="dxa"/>
            <w:vMerge/>
            <w:vAlign w:val="center"/>
          </w:tcPr>
          <w:p w14:paraId="67BFAEB4" w14:textId="77777777" w:rsidR="008C0B3E" w:rsidRDefault="008C0B3E" w:rsidP="00424557">
            <w:pPr>
              <w:contextualSpacing/>
              <w:jc w:val="center"/>
              <w:rPr>
                <w:rFonts w:ascii="Times New Roman" w:hAnsi="Times New Roman" w:cs="Times New Roman"/>
                <w:b/>
                <w:sz w:val="20"/>
                <w:szCs w:val="20"/>
                <w:lang w:val="es-ES"/>
              </w:rPr>
            </w:pPr>
          </w:p>
        </w:tc>
        <w:tc>
          <w:tcPr>
            <w:tcW w:w="9736" w:type="dxa"/>
          </w:tcPr>
          <w:p w14:paraId="3F9E2D45" w14:textId="54D52784" w:rsidR="008C0B3E" w:rsidRDefault="008C0B3E" w:rsidP="00053C2C">
            <w:pPr>
              <w:pStyle w:val="Default"/>
              <w:jc w:val="both"/>
              <w:rPr>
                <w:rFonts w:ascii="Times New Roman" w:hAnsi="Times New Roman" w:cs="Times New Roman"/>
                <w:b/>
                <w:sz w:val="20"/>
                <w:szCs w:val="20"/>
              </w:rPr>
            </w:pPr>
            <w:r>
              <w:rPr>
                <w:rFonts w:ascii="Times New Roman" w:hAnsi="Times New Roman" w:cs="Times New Roman"/>
                <w:b/>
                <w:sz w:val="20"/>
                <w:szCs w:val="20"/>
              </w:rPr>
              <w:t xml:space="preserve">PREGUNTA 4. </w:t>
            </w:r>
            <w:r w:rsidRPr="008C0B3E">
              <w:rPr>
                <w:rFonts w:ascii="Times New Roman" w:hAnsi="Times New Roman" w:cs="Times New Roman"/>
                <w:bCs/>
                <w:i/>
                <w:iCs/>
                <w:sz w:val="20"/>
                <w:szCs w:val="20"/>
              </w:rPr>
              <w:t>“En el marco del llamado a Expresión de Interés referido en el asunto de este correo, atentamente solicitamos se nos comparta cualquier información adicional que esté disponible (requerimientos, formatos y demás criterios) que sea necesaria para la presentación de nuestra información.”</w:t>
            </w:r>
          </w:p>
        </w:tc>
      </w:tr>
      <w:tr w:rsidR="008C0B3E" w:rsidRPr="005B4E14" w14:paraId="1C01DBA4" w14:textId="77777777" w:rsidTr="008914D0">
        <w:trPr>
          <w:trHeight w:val="606"/>
        </w:trPr>
        <w:tc>
          <w:tcPr>
            <w:tcW w:w="491" w:type="dxa"/>
            <w:vMerge/>
            <w:vAlign w:val="center"/>
          </w:tcPr>
          <w:p w14:paraId="7653D3CA" w14:textId="0E53E0EC" w:rsidR="008C0B3E" w:rsidRDefault="008C0B3E" w:rsidP="00424557">
            <w:pPr>
              <w:contextualSpacing/>
              <w:jc w:val="center"/>
              <w:rPr>
                <w:rFonts w:ascii="Times New Roman" w:hAnsi="Times New Roman" w:cs="Times New Roman"/>
                <w:b/>
                <w:sz w:val="20"/>
                <w:szCs w:val="20"/>
                <w:lang w:val="es-ES"/>
              </w:rPr>
            </w:pPr>
          </w:p>
        </w:tc>
        <w:tc>
          <w:tcPr>
            <w:tcW w:w="9736" w:type="dxa"/>
          </w:tcPr>
          <w:p w14:paraId="74C1E37B" w14:textId="7210DDA6" w:rsidR="008C0B3E" w:rsidRPr="008C0B3E" w:rsidRDefault="008C0B3E" w:rsidP="00053C2C">
            <w:pPr>
              <w:pStyle w:val="Default"/>
              <w:jc w:val="both"/>
              <w:rPr>
                <w:rFonts w:ascii="Times New Roman" w:hAnsi="Times New Roman" w:cs="Times New Roman"/>
                <w:bCs/>
                <w:i/>
                <w:iCs/>
                <w:sz w:val="20"/>
                <w:szCs w:val="20"/>
              </w:rPr>
            </w:pPr>
            <w:r>
              <w:rPr>
                <w:rFonts w:ascii="Times New Roman" w:hAnsi="Times New Roman" w:cs="Times New Roman"/>
                <w:b/>
                <w:sz w:val="20"/>
                <w:szCs w:val="20"/>
              </w:rPr>
              <w:t xml:space="preserve">RESPUESTA 4. </w:t>
            </w:r>
            <w:r w:rsidRPr="008C0B3E">
              <w:rPr>
                <w:rFonts w:ascii="Times New Roman" w:hAnsi="Times New Roman" w:cs="Times New Roman"/>
                <w:bCs/>
                <w:i/>
                <w:iCs/>
                <w:sz w:val="20"/>
                <w:szCs w:val="20"/>
              </w:rPr>
              <w:t>“Agradecemos su interés en participar en el proceso de contratación de la Consultoría para el Desarrollo e Implementación de la “Plataforma de Transparencia de la Información Minera del Ecuador”.</w:t>
            </w:r>
          </w:p>
          <w:p w14:paraId="08F0E159" w14:textId="050F20BA" w:rsidR="008C0B3E" w:rsidRDefault="008C0B3E" w:rsidP="00053C2C">
            <w:pPr>
              <w:pStyle w:val="Default"/>
              <w:jc w:val="both"/>
              <w:rPr>
                <w:rFonts w:ascii="Times New Roman" w:hAnsi="Times New Roman" w:cs="Times New Roman"/>
                <w:b/>
                <w:sz w:val="20"/>
                <w:szCs w:val="20"/>
              </w:rPr>
            </w:pPr>
            <w:r w:rsidRPr="008C0B3E">
              <w:rPr>
                <w:rFonts w:ascii="Times New Roman" w:hAnsi="Times New Roman" w:cs="Times New Roman"/>
                <w:bCs/>
                <w:i/>
                <w:iCs/>
                <w:sz w:val="20"/>
                <w:szCs w:val="20"/>
              </w:rPr>
              <w:t>No se ha establecido un formato específico para las Cartas de Expresión de Interés. Sin embargo, le solicitamos que se remita a las instrucciones establecidas en la invitación del proceso : carta suscrita, información de orden legal y experiencia requerida.”</w:t>
            </w:r>
          </w:p>
        </w:tc>
      </w:tr>
      <w:tr w:rsidR="008C0B3E" w:rsidRPr="005B4E14" w14:paraId="7D8A2A9F" w14:textId="77777777" w:rsidTr="008914D0">
        <w:trPr>
          <w:trHeight w:val="606"/>
        </w:trPr>
        <w:tc>
          <w:tcPr>
            <w:tcW w:w="491" w:type="dxa"/>
            <w:vMerge/>
            <w:vAlign w:val="center"/>
          </w:tcPr>
          <w:p w14:paraId="040BA3D5" w14:textId="77777777" w:rsidR="008C0B3E" w:rsidRDefault="008C0B3E" w:rsidP="00424557">
            <w:pPr>
              <w:contextualSpacing/>
              <w:jc w:val="center"/>
              <w:rPr>
                <w:rFonts w:ascii="Times New Roman" w:hAnsi="Times New Roman" w:cs="Times New Roman"/>
                <w:b/>
                <w:sz w:val="20"/>
                <w:szCs w:val="20"/>
                <w:lang w:val="es-ES"/>
              </w:rPr>
            </w:pPr>
          </w:p>
        </w:tc>
        <w:tc>
          <w:tcPr>
            <w:tcW w:w="9736" w:type="dxa"/>
          </w:tcPr>
          <w:p w14:paraId="4D98E4B1" w14:textId="76C91D53" w:rsidR="008C0B3E" w:rsidRPr="00053C2C" w:rsidRDefault="008C0B3E" w:rsidP="00053C2C">
            <w:pPr>
              <w:pStyle w:val="Default"/>
              <w:jc w:val="both"/>
              <w:rPr>
                <w:rFonts w:ascii="Times New Roman" w:hAnsi="Times New Roman" w:cs="Times New Roman"/>
                <w:b/>
                <w:sz w:val="20"/>
                <w:szCs w:val="20"/>
              </w:rPr>
            </w:pPr>
            <w:r>
              <w:rPr>
                <w:rFonts w:ascii="Times New Roman" w:hAnsi="Times New Roman" w:cs="Times New Roman"/>
                <w:b/>
                <w:sz w:val="20"/>
                <w:szCs w:val="20"/>
              </w:rPr>
              <w:t xml:space="preserve">PREGUNTA 5. </w:t>
            </w:r>
            <w:r w:rsidRPr="008C0B3E">
              <w:rPr>
                <w:rFonts w:ascii="Times New Roman" w:hAnsi="Times New Roman" w:cs="Times New Roman"/>
                <w:bCs/>
                <w:i/>
                <w:iCs/>
                <w:sz w:val="20"/>
                <w:szCs w:val="20"/>
              </w:rPr>
              <w:t xml:space="preserve">“Por espete medio y en relación al anuncio de Invitación a presentar Expresiones de Interés para el siguiente servicio: "Consultoría para el Desarrollo e Implementación de la Plataforma de Transparencia de la </w:t>
            </w:r>
            <w:r w:rsidRPr="008C0B3E">
              <w:rPr>
                <w:rFonts w:ascii="Times New Roman" w:hAnsi="Times New Roman" w:cs="Times New Roman"/>
                <w:bCs/>
                <w:i/>
                <w:iCs/>
                <w:sz w:val="20"/>
                <w:szCs w:val="20"/>
              </w:rPr>
              <w:lastRenderedPageBreak/>
              <w:t>Información Minera del Ecuador", estamos interesados en participar y solicitamos mayor información al respecto, conforme a lo indicado en dicho anuncio”</w:t>
            </w:r>
          </w:p>
        </w:tc>
      </w:tr>
      <w:tr w:rsidR="008C0B3E" w:rsidRPr="005B4E14" w14:paraId="6726268A" w14:textId="77777777" w:rsidTr="008914D0">
        <w:trPr>
          <w:trHeight w:val="606"/>
        </w:trPr>
        <w:tc>
          <w:tcPr>
            <w:tcW w:w="491" w:type="dxa"/>
            <w:vMerge/>
            <w:vAlign w:val="center"/>
          </w:tcPr>
          <w:p w14:paraId="2DFD0A08" w14:textId="77777777" w:rsidR="008C0B3E" w:rsidRDefault="008C0B3E" w:rsidP="00424557">
            <w:pPr>
              <w:contextualSpacing/>
              <w:jc w:val="center"/>
              <w:rPr>
                <w:rFonts w:ascii="Times New Roman" w:hAnsi="Times New Roman" w:cs="Times New Roman"/>
                <w:b/>
                <w:sz w:val="20"/>
                <w:szCs w:val="20"/>
                <w:lang w:val="es-ES"/>
              </w:rPr>
            </w:pPr>
          </w:p>
        </w:tc>
        <w:tc>
          <w:tcPr>
            <w:tcW w:w="9736" w:type="dxa"/>
          </w:tcPr>
          <w:p w14:paraId="6146B9F0" w14:textId="6713F61C" w:rsidR="008C0B3E" w:rsidRPr="008C0B3E" w:rsidRDefault="008C0B3E" w:rsidP="00E36C58">
            <w:pPr>
              <w:pStyle w:val="Default"/>
              <w:jc w:val="both"/>
              <w:rPr>
                <w:rFonts w:ascii="Times New Roman" w:hAnsi="Times New Roman" w:cs="Times New Roman"/>
                <w:bCs/>
                <w:i/>
                <w:iCs/>
                <w:sz w:val="20"/>
                <w:szCs w:val="20"/>
              </w:rPr>
            </w:pPr>
            <w:r>
              <w:rPr>
                <w:rFonts w:ascii="Times New Roman" w:hAnsi="Times New Roman" w:cs="Times New Roman"/>
                <w:b/>
                <w:sz w:val="20"/>
                <w:szCs w:val="20"/>
              </w:rPr>
              <w:t xml:space="preserve">REPUESTA 5. </w:t>
            </w:r>
            <w:r w:rsidRPr="008C0B3E">
              <w:rPr>
                <w:rFonts w:ascii="Times New Roman" w:hAnsi="Times New Roman" w:cs="Times New Roman"/>
                <w:bCs/>
                <w:i/>
                <w:iCs/>
                <w:sz w:val="20"/>
                <w:szCs w:val="20"/>
              </w:rPr>
              <w:t>“Agradecemos su interés en participar en el proceso de contratación de la Consultoría para el Desarrollo e Implementación de la “Plataforma de Transparencia de la Información Minera del Ecuador”.</w:t>
            </w:r>
          </w:p>
          <w:p w14:paraId="71581935" w14:textId="77777777" w:rsidR="008C0B3E" w:rsidRPr="008C0B3E" w:rsidRDefault="008C0B3E" w:rsidP="00E36C58">
            <w:pPr>
              <w:pStyle w:val="Default"/>
              <w:jc w:val="both"/>
              <w:rPr>
                <w:rFonts w:ascii="Times New Roman" w:hAnsi="Times New Roman" w:cs="Times New Roman"/>
                <w:bCs/>
                <w:i/>
                <w:iCs/>
                <w:sz w:val="20"/>
                <w:szCs w:val="20"/>
              </w:rPr>
            </w:pPr>
          </w:p>
          <w:p w14:paraId="5BCBEB1B" w14:textId="77777777" w:rsidR="008C0B3E" w:rsidRPr="008C0B3E" w:rsidRDefault="008C0B3E" w:rsidP="00E36C58">
            <w:pPr>
              <w:pStyle w:val="Default"/>
              <w:jc w:val="both"/>
              <w:rPr>
                <w:rFonts w:ascii="Times New Roman" w:hAnsi="Times New Roman" w:cs="Times New Roman"/>
                <w:bCs/>
                <w:i/>
                <w:iCs/>
                <w:sz w:val="20"/>
                <w:szCs w:val="20"/>
              </w:rPr>
            </w:pPr>
            <w:r w:rsidRPr="008C0B3E">
              <w:rPr>
                <w:rFonts w:ascii="Times New Roman" w:hAnsi="Times New Roman" w:cs="Times New Roman"/>
                <w:bCs/>
                <w:i/>
                <w:iCs/>
                <w:sz w:val="20"/>
                <w:szCs w:val="20"/>
              </w:rPr>
              <w:t xml:space="preserve">Actualmente, nos encontramos en la fase de recepción de Cartas de Expresión de Interés (suscrita). Posteriormente, se procederá con la recepción de las propuestas técnicas y económicas, momento en el cual se proporcionará el TDR correspondiente, únicamente a las firmas consultoras miembros de la lista corta. </w:t>
            </w:r>
          </w:p>
          <w:p w14:paraId="5F76AF0B" w14:textId="43F3A573" w:rsidR="008C0B3E" w:rsidRPr="00E36C58" w:rsidRDefault="008C0B3E" w:rsidP="00E36C58">
            <w:pPr>
              <w:pStyle w:val="Default"/>
              <w:jc w:val="both"/>
              <w:rPr>
                <w:rFonts w:ascii="Times New Roman" w:hAnsi="Times New Roman" w:cs="Times New Roman"/>
                <w:b/>
                <w:sz w:val="20"/>
                <w:szCs w:val="20"/>
              </w:rPr>
            </w:pPr>
            <w:r w:rsidRPr="008C0B3E">
              <w:rPr>
                <w:rFonts w:ascii="Times New Roman" w:hAnsi="Times New Roman" w:cs="Times New Roman"/>
                <w:bCs/>
                <w:i/>
                <w:iCs/>
                <w:sz w:val="20"/>
                <w:szCs w:val="20"/>
              </w:rPr>
              <w:t>Nota: Es importante recalcar que las firmas consultoras deberán remitirse a las instrucciones establecidas en la carta de invitación de expresiones de interés (carta suscrita, información de orden legal y experiencia requerida).”</w:t>
            </w:r>
          </w:p>
        </w:tc>
      </w:tr>
      <w:tr w:rsidR="008C0B3E" w:rsidRPr="005B4E14" w14:paraId="12FE471C" w14:textId="77777777" w:rsidTr="008914D0">
        <w:trPr>
          <w:trHeight w:val="606"/>
        </w:trPr>
        <w:tc>
          <w:tcPr>
            <w:tcW w:w="491" w:type="dxa"/>
            <w:vMerge/>
            <w:vAlign w:val="center"/>
          </w:tcPr>
          <w:p w14:paraId="3CE435F1" w14:textId="77777777" w:rsidR="008C0B3E" w:rsidRDefault="008C0B3E" w:rsidP="00424557">
            <w:pPr>
              <w:contextualSpacing/>
              <w:jc w:val="center"/>
              <w:rPr>
                <w:rFonts w:ascii="Times New Roman" w:hAnsi="Times New Roman" w:cs="Times New Roman"/>
                <w:b/>
                <w:sz w:val="20"/>
                <w:szCs w:val="20"/>
                <w:lang w:val="es-ES"/>
              </w:rPr>
            </w:pPr>
          </w:p>
        </w:tc>
        <w:tc>
          <w:tcPr>
            <w:tcW w:w="9736" w:type="dxa"/>
          </w:tcPr>
          <w:p w14:paraId="19F62536" w14:textId="7D97820E" w:rsidR="008C0B3E" w:rsidRPr="00E36C58" w:rsidRDefault="008C0B3E" w:rsidP="00E36C58">
            <w:pPr>
              <w:pStyle w:val="Default"/>
              <w:jc w:val="both"/>
              <w:rPr>
                <w:rFonts w:ascii="Times New Roman" w:hAnsi="Times New Roman" w:cs="Times New Roman"/>
                <w:b/>
                <w:sz w:val="20"/>
                <w:szCs w:val="20"/>
              </w:rPr>
            </w:pPr>
            <w:r>
              <w:rPr>
                <w:rFonts w:ascii="Times New Roman" w:hAnsi="Times New Roman" w:cs="Times New Roman"/>
                <w:b/>
                <w:sz w:val="20"/>
                <w:szCs w:val="20"/>
              </w:rPr>
              <w:t xml:space="preserve">PREGUNTA 6. </w:t>
            </w:r>
            <w:r w:rsidRPr="008C0B3E">
              <w:rPr>
                <w:rFonts w:ascii="Times New Roman" w:hAnsi="Times New Roman" w:cs="Times New Roman"/>
                <w:bCs/>
                <w:i/>
                <w:iCs/>
                <w:sz w:val="20"/>
                <w:szCs w:val="20"/>
              </w:rPr>
              <w:t>“les agradecería mucho información sobre en dónde puedo descargar la información completa y documentos del proceso de selección, incluidos los formatos para presentar la expresión de interés.”</w:t>
            </w:r>
          </w:p>
        </w:tc>
      </w:tr>
      <w:tr w:rsidR="008C0B3E" w:rsidRPr="005B4E14" w14:paraId="29E3A279" w14:textId="77777777" w:rsidTr="008914D0">
        <w:trPr>
          <w:trHeight w:val="606"/>
        </w:trPr>
        <w:tc>
          <w:tcPr>
            <w:tcW w:w="491" w:type="dxa"/>
            <w:vMerge/>
            <w:vAlign w:val="center"/>
          </w:tcPr>
          <w:p w14:paraId="60B135E0" w14:textId="77777777" w:rsidR="008C0B3E" w:rsidRDefault="008C0B3E" w:rsidP="00424557">
            <w:pPr>
              <w:contextualSpacing/>
              <w:jc w:val="center"/>
              <w:rPr>
                <w:rFonts w:ascii="Times New Roman" w:hAnsi="Times New Roman" w:cs="Times New Roman"/>
                <w:b/>
                <w:sz w:val="20"/>
                <w:szCs w:val="20"/>
                <w:lang w:val="es-ES"/>
              </w:rPr>
            </w:pPr>
          </w:p>
        </w:tc>
        <w:tc>
          <w:tcPr>
            <w:tcW w:w="9736" w:type="dxa"/>
          </w:tcPr>
          <w:p w14:paraId="0F01C94A" w14:textId="0A8BEFFC" w:rsidR="008C0B3E" w:rsidRPr="008C0B3E" w:rsidRDefault="008C0B3E" w:rsidP="00E36C58">
            <w:pPr>
              <w:pStyle w:val="Default"/>
              <w:jc w:val="both"/>
              <w:rPr>
                <w:rFonts w:ascii="Times New Roman" w:hAnsi="Times New Roman" w:cs="Times New Roman"/>
                <w:bCs/>
                <w:i/>
                <w:iCs/>
                <w:sz w:val="20"/>
                <w:szCs w:val="20"/>
              </w:rPr>
            </w:pPr>
            <w:r>
              <w:rPr>
                <w:rFonts w:ascii="Times New Roman" w:hAnsi="Times New Roman" w:cs="Times New Roman"/>
                <w:b/>
                <w:sz w:val="20"/>
                <w:szCs w:val="20"/>
              </w:rPr>
              <w:t xml:space="preserve">RESPUESTA 6. </w:t>
            </w:r>
            <w:r w:rsidRPr="008C0B3E">
              <w:rPr>
                <w:rFonts w:ascii="Times New Roman" w:hAnsi="Times New Roman" w:cs="Times New Roman"/>
                <w:bCs/>
                <w:i/>
                <w:iCs/>
                <w:sz w:val="20"/>
                <w:szCs w:val="20"/>
              </w:rPr>
              <w:t xml:space="preserve">“No se ha establecido un formato específico. Actualmente, nos encontramos en la fase de recepción de Cartas de Expresión de Interés (suscrita). Posteriormente, se procederá con la recepción de las propuestas técnicas y económicas, momento en el cual se proporcionará el TDR correspondiente, únicamente a las firmas consultoras miembros de la lista corta. </w:t>
            </w:r>
          </w:p>
          <w:p w14:paraId="096CB18A" w14:textId="6E65209B" w:rsidR="008C0B3E" w:rsidRPr="00E36C58" w:rsidRDefault="008C0B3E" w:rsidP="00E36C58">
            <w:pPr>
              <w:pStyle w:val="Default"/>
              <w:jc w:val="both"/>
              <w:rPr>
                <w:rFonts w:ascii="Times New Roman" w:hAnsi="Times New Roman" w:cs="Times New Roman"/>
                <w:b/>
                <w:sz w:val="20"/>
                <w:szCs w:val="20"/>
              </w:rPr>
            </w:pPr>
            <w:r w:rsidRPr="008C0B3E">
              <w:rPr>
                <w:rFonts w:ascii="Times New Roman" w:hAnsi="Times New Roman" w:cs="Times New Roman"/>
                <w:bCs/>
                <w:i/>
                <w:iCs/>
                <w:sz w:val="20"/>
                <w:szCs w:val="20"/>
              </w:rPr>
              <w:t>Nota: Es importante recalcar que las firmas consultoras deberán remitirse a las instrucciones establecidas en la carta de invitación de expresiones de interés (carta suscrita, información de orden legal y experiencia requerida).”</w:t>
            </w:r>
          </w:p>
        </w:tc>
      </w:tr>
      <w:tr w:rsidR="008C0B3E" w:rsidRPr="005B4E14" w14:paraId="7FEEC540" w14:textId="77777777" w:rsidTr="008914D0">
        <w:trPr>
          <w:trHeight w:val="606"/>
        </w:trPr>
        <w:tc>
          <w:tcPr>
            <w:tcW w:w="491" w:type="dxa"/>
            <w:vMerge/>
            <w:vAlign w:val="center"/>
          </w:tcPr>
          <w:p w14:paraId="72F12C5A" w14:textId="77777777" w:rsidR="008C0B3E" w:rsidRDefault="008C0B3E" w:rsidP="00424557">
            <w:pPr>
              <w:contextualSpacing/>
              <w:jc w:val="center"/>
              <w:rPr>
                <w:rFonts w:ascii="Times New Roman" w:hAnsi="Times New Roman" w:cs="Times New Roman"/>
                <w:b/>
                <w:sz w:val="20"/>
                <w:szCs w:val="20"/>
                <w:lang w:val="es-ES"/>
              </w:rPr>
            </w:pPr>
          </w:p>
        </w:tc>
        <w:tc>
          <w:tcPr>
            <w:tcW w:w="9736" w:type="dxa"/>
          </w:tcPr>
          <w:p w14:paraId="293F6412" w14:textId="77A3E01C" w:rsidR="008C0B3E" w:rsidRPr="00E36C58" w:rsidRDefault="008C0B3E" w:rsidP="00E36C58">
            <w:pPr>
              <w:pStyle w:val="Default"/>
              <w:jc w:val="both"/>
              <w:rPr>
                <w:rFonts w:ascii="Times New Roman" w:hAnsi="Times New Roman" w:cs="Times New Roman"/>
                <w:b/>
                <w:sz w:val="20"/>
                <w:szCs w:val="20"/>
              </w:rPr>
            </w:pPr>
            <w:r>
              <w:rPr>
                <w:rFonts w:ascii="Times New Roman" w:hAnsi="Times New Roman" w:cs="Times New Roman"/>
                <w:b/>
                <w:sz w:val="20"/>
                <w:szCs w:val="20"/>
              </w:rPr>
              <w:t xml:space="preserve">PREGUNTA 7. </w:t>
            </w:r>
            <w:r w:rsidRPr="008C0B3E">
              <w:rPr>
                <w:rFonts w:ascii="Times New Roman" w:hAnsi="Times New Roman" w:cs="Times New Roman"/>
                <w:bCs/>
                <w:i/>
                <w:iCs/>
                <w:sz w:val="20"/>
                <w:szCs w:val="20"/>
              </w:rPr>
              <w:t>“Nos dirigimos por este medio con el animo de preguntarles si tienen algún formato para la expresión de interés o es libre.”</w:t>
            </w:r>
          </w:p>
        </w:tc>
      </w:tr>
      <w:tr w:rsidR="008C0B3E" w:rsidRPr="005B4E14" w14:paraId="7E311D16" w14:textId="77777777" w:rsidTr="008914D0">
        <w:trPr>
          <w:trHeight w:val="606"/>
        </w:trPr>
        <w:tc>
          <w:tcPr>
            <w:tcW w:w="491" w:type="dxa"/>
            <w:vMerge/>
            <w:vAlign w:val="center"/>
          </w:tcPr>
          <w:p w14:paraId="12BA7F17" w14:textId="77777777" w:rsidR="008C0B3E" w:rsidRDefault="008C0B3E" w:rsidP="00424557">
            <w:pPr>
              <w:contextualSpacing/>
              <w:jc w:val="center"/>
              <w:rPr>
                <w:rFonts w:ascii="Times New Roman" w:hAnsi="Times New Roman" w:cs="Times New Roman"/>
                <w:b/>
                <w:sz w:val="20"/>
                <w:szCs w:val="20"/>
                <w:lang w:val="es-ES"/>
              </w:rPr>
            </w:pPr>
          </w:p>
        </w:tc>
        <w:tc>
          <w:tcPr>
            <w:tcW w:w="9736" w:type="dxa"/>
          </w:tcPr>
          <w:p w14:paraId="1B867202" w14:textId="042976A0" w:rsidR="008C0B3E" w:rsidRPr="008C0B3E" w:rsidRDefault="008C0B3E" w:rsidP="00E36C58">
            <w:pPr>
              <w:pStyle w:val="Default"/>
              <w:jc w:val="both"/>
              <w:rPr>
                <w:rFonts w:ascii="Times New Roman" w:hAnsi="Times New Roman" w:cs="Times New Roman"/>
                <w:bCs/>
                <w:i/>
                <w:iCs/>
                <w:sz w:val="20"/>
                <w:szCs w:val="20"/>
              </w:rPr>
            </w:pPr>
            <w:r>
              <w:rPr>
                <w:rFonts w:ascii="Times New Roman" w:hAnsi="Times New Roman" w:cs="Times New Roman"/>
                <w:b/>
                <w:sz w:val="20"/>
                <w:szCs w:val="20"/>
              </w:rPr>
              <w:t xml:space="preserve">RESPUESTA 7. </w:t>
            </w:r>
            <w:r w:rsidRPr="008C0B3E">
              <w:rPr>
                <w:rFonts w:ascii="Times New Roman" w:hAnsi="Times New Roman" w:cs="Times New Roman"/>
                <w:bCs/>
                <w:i/>
                <w:iCs/>
                <w:sz w:val="20"/>
                <w:szCs w:val="20"/>
              </w:rPr>
              <w:t>“Agradecemos su interés en participar en el proceso de contratación de la Consultoría para el Desarrollo e Implementación de la “Plataforma de Transparencia de la Información Minera del Ecuador”.</w:t>
            </w:r>
          </w:p>
          <w:p w14:paraId="0FD06616" w14:textId="77777777" w:rsidR="008C0B3E" w:rsidRPr="008C0B3E" w:rsidRDefault="008C0B3E" w:rsidP="00E36C58">
            <w:pPr>
              <w:pStyle w:val="Default"/>
              <w:jc w:val="both"/>
              <w:rPr>
                <w:rFonts w:ascii="Times New Roman" w:hAnsi="Times New Roman" w:cs="Times New Roman"/>
                <w:bCs/>
                <w:i/>
                <w:iCs/>
                <w:sz w:val="20"/>
                <w:szCs w:val="20"/>
              </w:rPr>
            </w:pPr>
          </w:p>
          <w:p w14:paraId="48E905AD" w14:textId="77777777" w:rsidR="008C0B3E" w:rsidRPr="008C0B3E" w:rsidRDefault="008C0B3E" w:rsidP="00E36C58">
            <w:pPr>
              <w:pStyle w:val="Default"/>
              <w:jc w:val="both"/>
              <w:rPr>
                <w:rFonts w:ascii="Times New Roman" w:hAnsi="Times New Roman" w:cs="Times New Roman"/>
                <w:bCs/>
                <w:i/>
                <w:iCs/>
                <w:sz w:val="20"/>
                <w:szCs w:val="20"/>
              </w:rPr>
            </w:pPr>
            <w:r w:rsidRPr="008C0B3E">
              <w:rPr>
                <w:rFonts w:ascii="Times New Roman" w:hAnsi="Times New Roman" w:cs="Times New Roman"/>
                <w:bCs/>
                <w:i/>
                <w:iCs/>
                <w:sz w:val="20"/>
                <w:szCs w:val="20"/>
              </w:rPr>
              <w:t xml:space="preserve">No se ha establecido un formato específico para las Cartas de Expresión de Interés. </w:t>
            </w:r>
          </w:p>
          <w:p w14:paraId="17AA5FFD" w14:textId="72F02C40" w:rsidR="008C0B3E" w:rsidRPr="00E36C58" w:rsidRDefault="008C0B3E" w:rsidP="00E36C58">
            <w:pPr>
              <w:pStyle w:val="Default"/>
              <w:jc w:val="both"/>
              <w:rPr>
                <w:rFonts w:ascii="Times New Roman" w:hAnsi="Times New Roman" w:cs="Times New Roman"/>
                <w:b/>
                <w:sz w:val="20"/>
                <w:szCs w:val="20"/>
              </w:rPr>
            </w:pPr>
            <w:r w:rsidRPr="008C0B3E">
              <w:rPr>
                <w:rFonts w:ascii="Times New Roman" w:hAnsi="Times New Roman" w:cs="Times New Roman"/>
                <w:bCs/>
                <w:i/>
                <w:iCs/>
                <w:sz w:val="20"/>
                <w:szCs w:val="20"/>
              </w:rPr>
              <w:t>Nota: Es importante recalcar que las firmas consultoras deberán remitirse a las instrucciones establecidas en la carta de invitación de expresiones de interés (carta suscrita, información de orden legal y experiencia requerida).”</w:t>
            </w:r>
          </w:p>
        </w:tc>
      </w:tr>
      <w:tr w:rsidR="008C0B3E" w:rsidRPr="005B4E14" w14:paraId="0804CC1D" w14:textId="77777777" w:rsidTr="008914D0">
        <w:trPr>
          <w:trHeight w:val="606"/>
        </w:trPr>
        <w:tc>
          <w:tcPr>
            <w:tcW w:w="491" w:type="dxa"/>
            <w:vMerge/>
            <w:vAlign w:val="center"/>
          </w:tcPr>
          <w:p w14:paraId="37BF24C6" w14:textId="77777777" w:rsidR="008C0B3E" w:rsidRDefault="008C0B3E" w:rsidP="00424557">
            <w:pPr>
              <w:contextualSpacing/>
              <w:jc w:val="center"/>
              <w:rPr>
                <w:rFonts w:ascii="Times New Roman" w:hAnsi="Times New Roman" w:cs="Times New Roman"/>
                <w:b/>
                <w:sz w:val="20"/>
                <w:szCs w:val="20"/>
                <w:lang w:val="es-ES"/>
              </w:rPr>
            </w:pPr>
          </w:p>
        </w:tc>
        <w:tc>
          <w:tcPr>
            <w:tcW w:w="9736" w:type="dxa"/>
          </w:tcPr>
          <w:p w14:paraId="3AF299D8" w14:textId="34FC49A2" w:rsidR="008C0B3E" w:rsidRPr="00E36C58" w:rsidRDefault="008C0B3E" w:rsidP="00E36C58">
            <w:pPr>
              <w:pStyle w:val="Default"/>
              <w:jc w:val="both"/>
              <w:rPr>
                <w:rFonts w:ascii="Times New Roman" w:hAnsi="Times New Roman" w:cs="Times New Roman"/>
                <w:b/>
                <w:sz w:val="20"/>
                <w:szCs w:val="20"/>
              </w:rPr>
            </w:pPr>
            <w:r>
              <w:rPr>
                <w:rFonts w:ascii="Times New Roman" w:hAnsi="Times New Roman" w:cs="Times New Roman"/>
                <w:b/>
                <w:sz w:val="20"/>
                <w:szCs w:val="20"/>
              </w:rPr>
              <w:t xml:space="preserve">PREGUNTA 8. </w:t>
            </w:r>
            <w:r w:rsidRPr="008C0B3E">
              <w:rPr>
                <w:rFonts w:ascii="Times New Roman" w:hAnsi="Times New Roman" w:cs="Times New Roman"/>
                <w:bCs/>
                <w:i/>
                <w:iCs/>
                <w:sz w:val="20"/>
                <w:szCs w:val="20"/>
              </w:rPr>
              <w:t>“Nos encontramos interesados en el proceso cuyo objeto es: Consultoría para el Desarrollo e Implementación de la “Plataforma de Transparencia de la Información Minera del Ecuador, por lo que quisiéramos tener más información respecto al alcance del proyecto.”</w:t>
            </w:r>
          </w:p>
        </w:tc>
      </w:tr>
      <w:tr w:rsidR="008C0B3E" w:rsidRPr="005B4E14" w14:paraId="0C27FAEE" w14:textId="77777777" w:rsidTr="008914D0">
        <w:trPr>
          <w:trHeight w:val="606"/>
        </w:trPr>
        <w:tc>
          <w:tcPr>
            <w:tcW w:w="491" w:type="dxa"/>
            <w:vMerge/>
            <w:vAlign w:val="center"/>
          </w:tcPr>
          <w:p w14:paraId="59A6938D" w14:textId="77777777" w:rsidR="008C0B3E" w:rsidRDefault="008C0B3E" w:rsidP="00424557">
            <w:pPr>
              <w:contextualSpacing/>
              <w:jc w:val="center"/>
              <w:rPr>
                <w:rFonts w:ascii="Times New Roman" w:hAnsi="Times New Roman" w:cs="Times New Roman"/>
                <w:b/>
                <w:sz w:val="20"/>
                <w:szCs w:val="20"/>
                <w:lang w:val="es-ES"/>
              </w:rPr>
            </w:pPr>
          </w:p>
        </w:tc>
        <w:tc>
          <w:tcPr>
            <w:tcW w:w="9736" w:type="dxa"/>
          </w:tcPr>
          <w:p w14:paraId="3593207C" w14:textId="72A55312" w:rsidR="008C0B3E" w:rsidRPr="008C0B3E" w:rsidRDefault="008C0B3E" w:rsidP="00E36C58">
            <w:pPr>
              <w:pStyle w:val="Default"/>
              <w:jc w:val="both"/>
              <w:rPr>
                <w:rFonts w:ascii="Times New Roman" w:hAnsi="Times New Roman" w:cs="Times New Roman"/>
                <w:bCs/>
                <w:i/>
                <w:iCs/>
                <w:sz w:val="20"/>
                <w:szCs w:val="20"/>
              </w:rPr>
            </w:pPr>
            <w:r>
              <w:rPr>
                <w:rFonts w:ascii="Times New Roman" w:hAnsi="Times New Roman" w:cs="Times New Roman"/>
                <w:b/>
                <w:sz w:val="20"/>
                <w:szCs w:val="20"/>
              </w:rPr>
              <w:t xml:space="preserve">RESPUESTA 8. </w:t>
            </w:r>
            <w:r w:rsidRPr="008C0B3E">
              <w:rPr>
                <w:rFonts w:ascii="Times New Roman" w:hAnsi="Times New Roman" w:cs="Times New Roman"/>
                <w:bCs/>
                <w:i/>
                <w:iCs/>
                <w:sz w:val="20"/>
                <w:szCs w:val="20"/>
              </w:rPr>
              <w:t>“Agradecemos su interés en participar en el proceso de contratación de la Consultoría para el Desarrollo e Implementación de la “Plataforma de Transparencia de la Información Minera del Ecuador”.</w:t>
            </w:r>
          </w:p>
          <w:p w14:paraId="68521494" w14:textId="77777777" w:rsidR="008C0B3E" w:rsidRPr="008C0B3E" w:rsidRDefault="008C0B3E" w:rsidP="00E36C58">
            <w:pPr>
              <w:pStyle w:val="Default"/>
              <w:jc w:val="both"/>
              <w:rPr>
                <w:rFonts w:ascii="Times New Roman" w:hAnsi="Times New Roman" w:cs="Times New Roman"/>
                <w:bCs/>
                <w:i/>
                <w:iCs/>
                <w:sz w:val="20"/>
                <w:szCs w:val="20"/>
              </w:rPr>
            </w:pPr>
          </w:p>
          <w:p w14:paraId="2FEC624F" w14:textId="77777777" w:rsidR="008C0B3E" w:rsidRPr="008C0B3E" w:rsidRDefault="008C0B3E" w:rsidP="00E36C58">
            <w:pPr>
              <w:pStyle w:val="Default"/>
              <w:jc w:val="both"/>
              <w:rPr>
                <w:rFonts w:ascii="Times New Roman" w:hAnsi="Times New Roman" w:cs="Times New Roman"/>
                <w:bCs/>
                <w:i/>
                <w:iCs/>
                <w:sz w:val="20"/>
                <w:szCs w:val="20"/>
              </w:rPr>
            </w:pPr>
            <w:r w:rsidRPr="008C0B3E">
              <w:rPr>
                <w:rFonts w:ascii="Times New Roman" w:hAnsi="Times New Roman" w:cs="Times New Roman"/>
                <w:bCs/>
                <w:i/>
                <w:iCs/>
                <w:sz w:val="20"/>
                <w:szCs w:val="20"/>
              </w:rPr>
              <w:t xml:space="preserve">Actualmente, nos encontramos en la fase de recepción de Cartas de Expresión de Interés (suscrita). Posteriormente, se procederá con la recepción de las propuestas técnicas y económicas, momento en el cual se proporcionará el TDR correspondiente, únicamente a las firmas consultoras miembros de la lista corta. </w:t>
            </w:r>
          </w:p>
          <w:p w14:paraId="66775C97" w14:textId="158A220A" w:rsidR="008C0B3E" w:rsidRPr="00E36C58" w:rsidRDefault="008C0B3E" w:rsidP="00E36C58">
            <w:pPr>
              <w:pStyle w:val="Default"/>
              <w:jc w:val="both"/>
              <w:rPr>
                <w:rFonts w:ascii="Times New Roman" w:hAnsi="Times New Roman" w:cs="Times New Roman"/>
                <w:b/>
                <w:sz w:val="20"/>
                <w:szCs w:val="20"/>
              </w:rPr>
            </w:pPr>
            <w:r w:rsidRPr="008C0B3E">
              <w:rPr>
                <w:rFonts w:ascii="Times New Roman" w:hAnsi="Times New Roman" w:cs="Times New Roman"/>
                <w:bCs/>
                <w:i/>
                <w:iCs/>
                <w:sz w:val="20"/>
                <w:szCs w:val="20"/>
              </w:rPr>
              <w:t>Nota: Es importante recalcar que las firmas consultoras deberán remitirse a las instrucciones establecidas en la carta de invitación de expresiones de interés (carta suscrita, información de orden legal y experiencia requerida).”</w:t>
            </w:r>
          </w:p>
        </w:tc>
      </w:tr>
      <w:tr w:rsidR="008C0B3E" w:rsidRPr="005B4E14" w14:paraId="506AC942" w14:textId="77777777" w:rsidTr="008914D0">
        <w:trPr>
          <w:trHeight w:val="606"/>
        </w:trPr>
        <w:tc>
          <w:tcPr>
            <w:tcW w:w="491" w:type="dxa"/>
            <w:vMerge/>
            <w:vAlign w:val="center"/>
          </w:tcPr>
          <w:p w14:paraId="73E84E0B" w14:textId="77777777" w:rsidR="008C0B3E" w:rsidRDefault="008C0B3E" w:rsidP="00424557">
            <w:pPr>
              <w:contextualSpacing/>
              <w:jc w:val="center"/>
              <w:rPr>
                <w:rFonts w:ascii="Times New Roman" w:hAnsi="Times New Roman" w:cs="Times New Roman"/>
                <w:b/>
                <w:sz w:val="20"/>
                <w:szCs w:val="20"/>
                <w:lang w:val="es-ES"/>
              </w:rPr>
            </w:pPr>
          </w:p>
        </w:tc>
        <w:tc>
          <w:tcPr>
            <w:tcW w:w="9736" w:type="dxa"/>
          </w:tcPr>
          <w:p w14:paraId="0D5E9199" w14:textId="024FA474" w:rsidR="008C0B3E" w:rsidRPr="008C0B3E" w:rsidRDefault="008C0B3E" w:rsidP="00E36C58">
            <w:pPr>
              <w:pStyle w:val="Default"/>
              <w:jc w:val="both"/>
              <w:rPr>
                <w:rFonts w:ascii="Times New Roman" w:hAnsi="Times New Roman" w:cs="Times New Roman"/>
                <w:bCs/>
                <w:i/>
                <w:iCs/>
                <w:sz w:val="20"/>
                <w:szCs w:val="20"/>
              </w:rPr>
            </w:pPr>
            <w:r>
              <w:rPr>
                <w:rFonts w:ascii="Times New Roman" w:hAnsi="Times New Roman" w:cs="Times New Roman"/>
                <w:b/>
                <w:sz w:val="20"/>
                <w:szCs w:val="20"/>
              </w:rPr>
              <w:t xml:space="preserve">PREGUNTA 9. </w:t>
            </w:r>
            <w:r w:rsidRPr="008C0B3E">
              <w:rPr>
                <w:rFonts w:ascii="Times New Roman" w:hAnsi="Times New Roman" w:cs="Times New Roman"/>
                <w:bCs/>
                <w:i/>
                <w:iCs/>
                <w:sz w:val="20"/>
                <w:szCs w:val="20"/>
              </w:rPr>
              <w:t>“Uds. podrían enviarnos los términos de referencia de esta convocatoria: IDB-P2163043-01/25.</w:t>
            </w:r>
          </w:p>
          <w:p w14:paraId="3206F827" w14:textId="14EB74B2" w:rsidR="008C0B3E" w:rsidRPr="00E36C58" w:rsidRDefault="008C0B3E" w:rsidP="00E36C58">
            <w:pPr>
              <w:pStyle w:val="Default"/>
              <w:jc w:val="both"/>
              <w:rPr>
                <w:rFonts w:ascii="Times New Roman" w:hAnsi="Times New Roman" w:cs="Times New Roman"/>
                <w:b/>
                <w:sz w:val="20"/>
                <w:szCs w:val="20"/>
              </w:rPr>
            </w:pPr>
            <w:r w:rsidRPr="008C0B3E">
              <w:rPr>
                <w:rFonts w:ascii="Times New Roman" w:hAnsi="Times New Roman" w:cs="Times New Roman"/>
                <w:bCs/>
                <w:i/>
                <w:iCs/>
                <w:sz w:val="20"/>
                <w:szCs w:val="20"/>
              </w:rPr>
              <w:t>Proyecto: Consultoría para el Desarrollo e Implementación de la “Plataforma de Transparencia de la Información Minera del Ecuador””</w:t>
            </w:r>
          </w:p>
        </w:tc>
      </w:tr>
      <w:tr w:rsidR="008C0B3E" w:rsidRPr="005B4E14" w14:paraId="37EFD3CB" w14:textId="77777777" w:rsidTr="008914D0">
        <w:trPr>
          <w:trHeight w:val="606"/>
        </w:trPr>
        <w:tc>
          <w:tcPr>
            <w:tcW w:w="491" w:type="dxa"/>
            <w:vMerge/>
            <w:vAlign w:val="center"/>
          </w:tcPr>
          <w:p w14:paraId="4CBF9B9C" w14:textId="77777777" w:rsidR="008C0B3E" w:rsidRDefault="008C0B3E" w:rsidP="00424557">
            <w:pPr>
              <w:contextualSpacing/>
              <w:jc w:val="center"/>
              <w:rPr>
                <w:rFonts w:ascii="Times New Roman" w:hAnsi="Times New Roman" w:cs="Times New Roman"/>
                <w:b/>
                <w:sz w:val="20"/>
                <w:szCs w:val="20"/>
                <w:lang w:val="es-ES"/>
              </w:rPr>
            </w:pPr>
          </w:p>
        </w:tc>
        <w:tc>
          <w:tcPr>
            <w:tcW w:w="9736" w:type="dxa"/>
          </w:tcPr>
          <w:p w14:paraId="30327346" w14:textId="1F526CB7" w:rsidR="008C0B3E" w:rsidRPr="008C0B3E" w:rsidRDefault="008C0B3E" w:rsidP="00E36C58">
            <w:pPr>
              <w:pStyle w:val="Default"/>
              <w:jc w:val="both"/>
              <w:rPr>
                <w:rFonts w:ascii="Times New Roman" w:hAnsi="Times New Roman" w:cs="Times New Roman"/>
                <w:bCs/>
                <w:i/>
                <w:iCs/>
                <w:sz w:val="20"/>
                <w:szCs w:val="20"/>
              </w:rPr>
            </w:pPr>
            <w:r>
              <w:rPr>
                <w:rFonts w:ascii="Times New Roman" w:hAnsi="Times New Roman" w:cs="Times New Roman"/>
                <w:b/>
                <w:sz w:val="20"/>
                <w:szCs w:val="20"/>
              </w:rPr>
              <w:t xml:space="preserve">RESPUESTA 9. </w:t>
            </w:r>
            <w:r w:rsidRPr="008C0B3E">
              <w:rPr>
                <w:rFonts w:ascii="Times New Roman" w:hAnsi="Times New Roman" w:cs="Times New Roman"/>
                <w:bCs/>
                <w:i/>
                <w:iCs/>
                <w:sz w:val="20"/>
                <w:szCs w:val="20"/>
              </w:rPr>
              <w:t>“Agradecemos su interés en participar en el proceso de contratación de la Consultoría para el Desarrollo e Implementación de la “Plataforma de Transparencia de la Información Minera del Ecuador”.</w:t>
            </w:r>
          </w:p>
          <w:p w14:paraId="1A7D22B1" w14:textId="77777777" w:rsidR="008C0B3E" w:rsidRPr="008C0B3E" w:rsidRDefault="008C0B3E" w:rsidP="00E36C58">
            <w:pPr>
              <w:pStyle w:val="Default"/>
              <w:jc w:val="both"/>
              <w:rPr>
                <w:rFonts w:ascii="Times New Roman" w:hAnsi="Times New Roman" w:cs="Times New Roman"/>
                <w:bCs/>
                <w:i/>
                <w:iCs/>
                <w:sz w:val="20"/>
                <w:szCs w:val="20"/>
              </w:rPr>
            </w:pPr>
          </w:p>
          <w:p w14:paraId="4DA8A71C" w14:textId="77777777" w:rsidR="008C0B3E" w:rsidRPr="008C0B3E" w:rsidRDefault="008C0B3E" w:rsidP="00E36C58">
            <w:pPr>
              <w:pStyle w:val="Default"/>
              <w:jc w:val="both"/>
              <w:rPr>
                <w:rFonts w:ascii="Times New Roman" w:hAnsi="Times New Roman" w:cs="Times New Roman"/>
                <w:bCs/>
                <w:i/>
                <w:iCs/>
                <w:sz w:val="20"/>
                <w:szCs w:val="20"/>
              </w:rPr>
            </w:pPr>
            <w:r w:rsidRPr="008C0B3E">
              <w:rPr>
                <w:rFonts w:ascii="Times New Roman" w:hAnsi="Times New Roman" w:cs="Times New Roman"/>
                <w:bCs/>
                <w:i/>
                <w:iCs/>
                <w:sz w:val="20"/>
                <w:szCs w:val="20"/>
              </w:rPr>
              <w:t xml:space="preserve">Actualmente, nos encontramos en la fase de recepción de Cartas de Expresión de Interés (suscrita). Posteriormente, se procederá con la recepción de las propuestas técnicas y económicas, momento en el cual se proporcionará el TDR correspondiente, únicamente a las firmas consultoras miembros de la lista corta. </w:t>
            </w:r>
          </w:p>
          <w:p w14:paraId="6DC19EA3" w14:textId="387451C1" w:rsidR="008C0B3E" w:rsidRPr="00E36C58" w:rsidRDefault="008C0B3E" w:rsidP="00E36C58">
            <w:pPr>
              <w:pStyle w:val="Default"/>
              <w:jc w:val="both"/>
              <w:rPr>
                <w:rFonts w:ascii="Times New Roman" w:hAnsi="Times New Roman" w:cs="Times New Roman"/>
                <w:b/>
                <w:sz w:val="20"/>
                <w:szCs w:val="20"/>
              </w:rPr>
            </w:pPr>
            <w:r w:rsidRPr="008C0B3E">
              <w:rPr>
                <w:rFonts w:ascii="Times New Roman" w:hAnsi="Times New Roman" w:cs="Times New Roman"/>
                <w:bCs/>
                <w:i/>
                <w:iCs/>
                <w:sz w:val="20"/>
                <w:szCs w:val="20"/>
              </w:rPr>
              <w:t>Nota: Es importante recalcar que las firmas consultoras deberán remitirse a las instrucciones establecidas en la carta de invitación de expresiones de interés (carta suscrita, información de orden legal y experiencia requerida).”</w:t>
            </w:r>
          </w:p>
        </w:tc>
      </w:tr>
      <w:tr w:rsidR="008C0B3E" w:rsidRPr="005B4E14" w14:paraId="1EA7E586" w14:textId="77777777" w:rsidTr="008914D0">
        <w:trPr>
          <w:trHeight w:val="606"/>
        </w:trPr>
        <w:tc>
          <w:tcPr>
            <w:tcW w:w="491" w:type="dxa"/>
            <w:vMerge/>
            <w:vAlign w:val="center"/>
          </w:tcPr>
          <w:p w14:paraId="0CE3125E" w14:textId="77777777" w:rsidR="008C0B3E" w:rsidRDefault="008C0B3E" w:rsidP="00424557">
            <w:pPr>
              <w:contextualSpacing/>
              <w:jc w:val="center"/>
              <w:rPr>
                <w:rFonts w:ascii="Times New Roman" w:hAnsi="Times New Roman" w:cs="Times New Roman"/>
                <w:b/>
                <w:sz w:val="20"/>
                <w:szCs w:val="20"/>
                <w:lang w:val="es-ES"/>
              </w:rPr>
            </w:pPr>
          </w:p>
        </w:tc>
        <w:tc>
          <w:tcPr>
            <w:tcW w:w="9736" w:type="dxa"/>
          </w:tcPr>
          <w:p w14:paraId="7E445618" w14:textId="4232647F" w:rsidR="008C0B3E" w:rsidRPr="00E36C58" w:rsidRDefault="008C0B3E" w:rsidP="00E36C58">
            <w:pPr>
              <w:pStyle w:val="Default"/>
              <w:jc w:val="both"/>
              <w:rPr>
                <w:rFonts w:ascii="Times New Roman" w:hAnsi="Times New Roman" w:cs="Times New Roman"/>
                <w:b/>
                <w:sz w:val="20"/>
                <w:szCs w:val="20"/>
              </w:rPr>
            </w:pPr>
            <w:r>
              <w:rPr>
                <w:rFonts w:ascii="Times New Roman" w:hAnsi="Times New Roman" w:cs="Times New Roman"/>
                <w:b/>
                <w:sz w:val="20"/>
                <w:szCs w:val="20"/>
              </w:rPr>
              <w:t xml:space="preserve">PREGUNTA 10. </w:t>
            </w:r>
            <w:r w:rsidRPr="008C0B3E">
              <w:rPr>
                <w:rFonts w:ascii="Times New Roman" w:hAnsi="Times New Roman" w:cs="Times New Roman"/>
                <w:bCs/>
                <w:i/>
                <w:iCs/>
                <w:sz w:val="20"/>
                <w:szCs w:val="20"/>
              </w:rPr>
              <w:t>“Con el animo de participar en la manifestación de interés del asunto quisiéramos saber ¿si la entidad dispone de algún formato especial para los documentos solicitados, o si el mismo es formato libre?”</w:t>
            </w:r>
          </w:p>
        </w:tc>
      </w:tr>
      <w:tr w:rsidR="008C0B3E" w:rsidRPr="005B4E14" w14:paraId="34ACF5B3" w14:textId="77777777" w:rsidTr="008914D0">
        <w:trPr>
          <w:trHeight w:val="606"/>
        </w:trPr>
        <w:tc>
          <w:tcPr>
            <w:tcW w:w="491" w:type="dxa"/>
            <w:vMerge/>
            <w:vAlign w:val="center"/>
          </w:tcPr>
          <w:p w14:paraId="4884B81D" w14:textId="77777777" w:rsidR="008C0B3E" w:rsidRDefault="008C0B3E" w:rsidP="00424557">
            <w:pPr>
              <w:contextualSpacing/>
              <w:jc w:val="center"/>
              <w:rPr>
                <w:rFonts w:ascii="Times New Roman" w:hAnsi="Times New Roman" w:cs="Times New Roman"/>
                <w:b/>
                <w:sz w:val="20"/>
                <w:szCs w:val="20"/>
                <w:lang w:val="es-ES"/>
              </w:rPr>
            </w:pPr>
          </w:p>
        </w:tc>
        <w:tc>
          <w:tcPr>
            <w:tcW w:w="9736" w:type="dxa"/>
          </w:tcPr>
          <w:p w14:paraId="63F66286" w14:textId="53A3A55B" w:rsidR="008C0B3E" w:rsidRPr="008C0B3E" w:rsidRDefault="008C0B3E" w:rsidP="00E36C58">
            <w:pPr>
              <w:pStyle w:val="Default"/>
              <w:jc w:val="both"/>
              <w:rPr>
                <w:rFonts w:ascii="Times New Roman" w:hAnsi="Times New Roman" w:cs="Times New Roman"/>
                <w:bCs/>
                <w:i/>
                <w:iCs/>
                <w:sz w:val="20"/>
                <w:szCs w:val="20"/>
              </w:rPr>
            </w:pPr>
            <w:r>
              <w:rPr>
                <w:rFonts w:ascii="Times New Roman" w:hAnsi="Times New Roman" w:cs="Times New Roman"/>
                <w:b/>
                <w:sz w:val="20"/>
                <w:szCs w:val="20"/>
              </w:rPr>
              <w:t xml:space="preserve">RESPUESTA 10. </w:t>
            </w:r>
            <w:r w:rsidRPr="008C0B3E">
              <w:rPr>
                <w:rFonts w:ascii="Times New Roman" w:hAnsi="Times New Roman" w:cs="Times New Roman"/>
                <w:bCs/>
                <w:i/>
                <w:iCs/>
                <w:sz w:val="20"/>
                <w:szCs w:val="20"/>
              </w:rPr>
              <w:t>“Agradecemos su interés en participar en el proceso de contratación de la Consultoría para el Desarrollo e Implementación de la “Plataforma de Transparencia de la Información Minera del Ecuador”.</w:t>
            </w:r>
          </w:p>
          <w:p w14:paraId="7E2E9E8B" w14:textId="77777777" w:rsidR="008C0B3E" w:rsidRPr="008C0B3E" w:rsidRDefault="008C0B3E" w:rsidP="00E36C58">
            <w:pPr>
              <w:pStyle w:val="Default"/>
              <w:jc w:val="both"/>
              <w:rPr>
                <w:rFonts w:ascii="Times New Roman" w:hAnsi="Times New Roman" w:cs="Times New Roman"/>
                <w:bCs/>
                <w:i/>
                <w:iCs/>
                <w:sz w:val="20"/>
                <w:szCs w:val="20"/>
              </w:rPr>
            </w:pPr>
          </w:p>
          <w:p w14:paraId="5D8541F7" w14:textId="77777777" w:rsidR="008C0B3E" w:rsidRPr="008C0B3E" w:rsidRDefault="008C0B3E" w:rsidP="00E36C58">
            <w:pPr>
              <w:pStyle w:val="Default"/>
              <w:jc w:val="both"/>
              <w:rPr>
                <w:rFonts w:ascii="Times New Roman" w:hAnsi="Times New Roman" w:cs="Times New Roman"/>
                <w:bCs/>
                <w:i/>
                <w:iCs/>
                <w:sz w:val="20"/>
                <w:szCs w:val="20"/>
              </w:rPr>
            </w:pPr>
            <w:r w:rsidRPr="008C0B3E">
              <w:rPr>
                <w:rFonts w:ascii="Times New Roman" w:hAnsi="Times New Roman" w:cs="Times New Roman"/>
                <w:bCs/>
                <w:i/>
                <w:iCs/>
                <w:sz w:val="20"/>
                <w:szCs w:val="20"/>
              </w:rPr>
              <w:t xml:space="preserve">No se ha establecido un formato específico para las Cartas de Expresión de Interés. Actualmente, nos encontramos en la fase de recepción de Cartas de Expresión de Interés (suscrita). Posteriormente, se procederá con la recepción de las propuestas técnicas y económicas, momento en el cual se proporcionará el TDR correspondiente, únicamente a las firmas consultoras miembros de la lista corta. </w:t>
            </w:r>
          </w:p>
          <w:p w14:paraId="26981D68" w14:textId="64E6E33F" w:rsidR="008C0B3E" w:rsidRPr="00E36C58" w:rsidRDefault="008C0B3E" w:rsidP="00E36C58">
            <w:pPr>
              <w:pStyle w:val="Default"/>
              <w:jc w:val="both"/>
              <w:rPr>
                <w:rFonts w:ascii="Times New Roman" w:hAnsi="Times New Roman" w:cs="Times New Roman"/>
                <w:b/>
                <w:sz w:val="20"/>
                <w:szCs w:val="20"/>
              </w:rPr>
            </w:pPr>
            <w:r w:rsidRPr="008C0B3E">
              <w:rPr>
                <w:rFonts w:ascii="Times New Roman" w:hAnsi="Times New Roman" w:cs="Times New Roman"/>
                <w:bCs/>
                <w:i/>
                <w:iCs/>
                <w:sz w:val="20"/>
                <w:szCs w:val="20"/>
              </w:rPr>
              <w:t>Nota: Es importante recalcar que las firmas consultoras deberán remitirse a las instrucciones establecidas en la carta de invitación de expresiones de interés (carta suscrita, información de orden legal y experiencia requerida).”</w:t>
            </w:r>
          </w:p>
        </w:tc>
      </w:tr>
    </w:tbl>
    <w:p w14:paraId="56840EC2" w14:textId="1ED1162B" w:rsidR="00B04ECD" w:rsidRPr="00586D71" w:rsidRDefault="00B04ECD" w:rsidP="00B04ECD">
      <w:pPr>
        <w:rPr>
          <w:rFonts w:ascii="Times New Roman" w:hAnsi="Times New Roman" w:cs="Times New Roman"/>
          <w:sz w:val="22"/>
          <w:szCs w:val="22"/>
          <w:lang w:val="es-ES"/>
        </w:rPr>
      </w:pPr>
    </w:p>
    <w:p w14:paraId="1F10A7CF" w14:textId="77777777" w:rsidR="00486602" w:rsidRDefault="00486602" w:rsidP="00FD2AB9">
      <w:pPr>
        <w:jc w:val="center"/>
        <w:rPr>
          <w:rFonts w:ascii="Times New Roman" w:hAnsi="Times New Roman" w:cs="Times New Roman"/>
          <w:sz w:val="22"/>
          <w:szCs w:val="22"/>
          <w:lang w:val="es-ES"/>
        </w:rPr>
      </w:pPr>
    </w:p>
    <w:p w14:paraId="564C2545" w14:textId="2BB6CE2F" w:rsidR="00FD2AB9" w:rsidRPr="00586D71" w:rsidRDefault="00FD2AB9" w:rsidP="00FD2AB9">
      <w:pPr>
        <w:jc w:val="center"/>
        <w:rPr>
          <w:rFonts w:ascii="Times New Roman" w:hAnsi="Times New Roman" w:cs="Times New Roman"/>
          <w:sz w:val="22"/>
          <w:szCs w:val="22"/>
          <w:lang w:val="es-ES"/>
        </w:rPr>
      </w:pPr>
      <w:r w:rsidRPr="00586D71">
        <w:rPr>
          <w:rFonts w:ascii="Times New Roman" w:hAnsi="Times New Roman" w:cs="Times New Roman"/>
          <w:sz w:val="22"/>
          <w:szCs w:val="22"/>
          <w:lang w:val="es-ES"/>
        </w:rPr>
        <w:t>Atentamente</w:t>
      </w:r>
    </w:p>
    <w:p w14:paraId="61EC0143" w14:textId="0BC47845" w:rsidR="00FD2AB9" w:rsidRPr="00586D71" w:rsidRDefault="00412432" w:rsidP="00FD2AB9">
      <w:pPr>
        <w:jc w:val="center"/>
        <w:rPr>
          <w:rFonts w:ascii="Times New Roman" w:hAnsi="Times New Roman" w:cs="Times New Roman"/>
          <w:b/>
          <w:sz w:val="22"/>
          <w:szCs w:val="22"/>
          <w:lang w:val="es-ES"/>
        </w:rPr>
      </w:pPr>
      <w:r w:rsidRPr="00586D71">
        <w:rPr>
          <w:rFonts w:ascii="Times New Roman" w:hAnsi="Times New Roman" w:cs="Times New Roman"/>
          <w:b/>
          <w:sz w:val="22"/>
          <w:szCs w:val="22"/>
          <w:lang w:val="es-ES"/>
        </w:rPr>
        <w:t xml:space="preserve">Miembros del </w:t>
      </w:r>
      <w:r w:rsidR="00FD2AB9" w:rsidRPr="00586D71">
        <w:rPr>
          <w:rFonts w:ascii="Times New Roman" w:hAnsi="Times New Roman" w:cs="Times New Roman"/>
          <w:b/>
          <w:sz w:val="22"/>
          <w:szCs w:val="22"/>
          <w:lang w:val="es-ES"/>
        </w:rPr>
        <w:t>Comité Técnico de Evaluación</w:t>
      </w:r>
    </w:p>
    <w:sectPr w:rsidR="00FD2AB9" w:rsidRPr="00586D71" w:rsidSect="00F52D30">
      <w:headerReference w:type="default"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2AA99" w14:textId="77777777" w:rsidR="00FA7EC9" w:rsidRDefault="00FA7EC9" w:rsidP="00F52D30">
      <w:r>
        <w:separator/>
      </w:r>
    </w:p>
  </w:endnote>
  <w:endnote w:type="continuationSeparator" w:id="0">
    <w:p w14:paraId="3EFAEA1E" w14:textId="77777777" w:rsidR="00FA7EC9" w:rsidRDefault="00FA7EC9" w:rsidP="00F52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2952402"/>
      <w:docPartObj>
        <w:docPartGallery w:val="Page Numbers (Bottom of Page)"/>
        <w:docPartUnique/>
      </w:docPartObj>
    </w:sdtPr>
    <w:sdtEndPr/>
    <w:sdtContent>
      <w:sdt>
        <w:sdtPr>
          <w:id w:val="1728636285"/>
          <w:docPartObj>
            <w:docPartGallery w:val="Page Numbers (Top of Page)"/>
            <w:docPartUnique/>
          </w:docPartObj>
        </w:sdtPr>
        <w:sdtEndPr/>
        <w:sdtContent>
          <w:bookmarkStart w:id="0" w:name="_heading=h.gjdgxs" w:colFirst="0" w:colLast="0" w:displacedByCustomXml="prev"/>
          <w:bookmarkEnd w:id="0" w:displacedByCustomXml="prev"/>
          <w:p w14:paraId="1D1A8FC8" w14:textId="0CBA1B16" w:rsidR="00986DF6" w:rsidRDefault="00986DF6" w:rsidP="00B51D84">
            <w:pPr>
              <w:pStyle w:val="Footer"/>
              <w:jc w:val="center"/>
            </w:pPr>
            <w:r>
              <w:rPr>
                <w:noProof/>
              </w:rPr>
              <w:drawing>
                <wp:inline distT="114300" distB="114300" distL="114300" distR="114300" wp14:anchorId="5AADCA6C" wp14:editId="7BDDEDDD">
                  <wp:extent cx="6031230" cy="621513"/>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065998" cy="625096"/>
                          </a:xfrm>
                          <a:prstGeom prst="rect">
                            <a:avLst/>
                          </a:prstGeom>
                          <a:ln/>
                        </pic:spPr>
                      </pic:pic>
                    </a:graphicData>
                  </a:graphic>
                </wp:inline>
              </w:drawing>
            </w:r>
            <w:r>
              <w:rPr>
                <w:lang w:val="es-ES"/>
              </w:rPr>
              <w:t xml:space="preserve">Página </w:t>
            </w:r>
            <w:r>
              <w:rPr>
                <w:b/>
                <w:bCs/>
              </w:rPr>
              <w:fldChar w:fldCharType="begin"/>
            </w:r>
            <w:r>
              <w:rPr>
                <w:b/>
                <w:bCs/>
              </w:rPr>
              <w:instrText>PAGE</w:instrText>
            </w:r>
            <w:r>
              <w:rPr>
                <w:b/>
                <w:bCs/>
              </w:rPr>
              <w:fldChar w:fldCharType="separate"/>
            </w:r>
            <w:r>
              <w:rPr>
                <w:b/>
                <w:bCs/>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Pr>
                <w:b/>
                <w:bCs/>
              </w:rPr>
              <w:t>3</w:t>
            </w:r>
            <w:r>
              <w:rPr>
                <w:b/>
                <w:bCs/>
              </w:rPr>
              <w:fldChar w:fldCharType="end"/>
            </w:r>
          </w:p>
        </w:sdtContent>
      </w:sdt>
    </w:sdtContent>
  </w:sdt>
  <w:p w14:paraId="1F0AA3A1" w14:textId="77777777" w:rsidR="00986DF6" w:rsidRDefault="00986DF6" w:rsidP="00B51D84">
    <w:pPr>
      <w:pStyle w:val="Footer"/>
    </w:pPr>
  </w:p>
  <w:p w14:paraId="519C61D3" w14:textId="4ABC5509" w:rsidR="00986DF6" w:rsidRDefault="00986D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53F75" w14:textId="77777777" w:rsidR="00FA7EC9" w:rsidRDefault="00FA7EC9" w:rsidP="00F52D30">
      <w:r>
        <w:separator/>
      </w:r>
    </w:p>
  </w:footnote>
  <w:footnote w:type="continuationSeparator" w:id="0">
    <w:p w14:paraId="244085B6" w14:textId="77777777" w:rsidR="00FA7EC9" w:rsidRDefault="00FA7EC9" w:rsidP="00F52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A9C9F" w14:textId="76E311FA" w:rsidR="00986DF6" w:rsidRPr="009853C9" w:rsidRDefault="00986DF6" w:rsidP="00F52D30">
    <w:pPr>
      <w:pStyle w:val="Header"/>
      <w:jc w:val="center"/>
      <w:rPr>
        <w:lang w:val="es-ES"/>
      </w:rPr>
    </w:pPr>
    <w:r>
      <w:rPr>
        <w:noProof/>
      </w:rPr>
      <w:drawing>
        <wp:anchor distT="0" distB="0" distL="114300" distR="114300" simplePos="0" relativeHeight="251659264" behindDoc="0" locked="0" layoutInCell="1" hidden="0" allowOverlap="1" wp14:anchorId="0035915F" wp14:editId="707D1B77">
          <wp:simplePos x="0" y="0"/>
          <wp:positionH relativeFrom="column">
            <wp:posOffset>-962025</wp:posOffset>
          </wp:positionH>
          <wp:positionV relativeFrom="paragraph">
            <wp:posOffset>-439420</wp:posOffset>
          </wp:positionV>
          <wp:extent cx="7609279" cy="112395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609279" cy="1123950"/>
                  </a:xfrm>
                  <a:prstGeom prst="rect">
                    <a:avLst/>
                  </a:prstGeom>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8C864D7"/>
    <w:multiLevelType w:val="hybridMultilevel"/>
    <w:tmpl w:val="EA6AB88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701DE5"/>
    <w:multiLevelType w:val="multilevel"/>
    <w:tmpl w:val="0C6C0998"/>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ind w:left="1541"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2075F7"/>
    <w:multiLevelType w:val="hybridMultilevel"/>
    <w:tmpl w:val="4256537E"/>
    <w:lvl w:ilvl="0" w:tplc="94DC411E">
      <w:start w:val="1"/>
      <w:numFmt w:val="lowerLetter"/>
      <w:lvlText w:val="%1)"/>
      <w:lvlJc w:val="left"/>
      <w:pPr>
        <w:ind w:left="720" w:hanging="360"/>
      </w:pPr>
      <w:rPr>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0EEE6316"/>
    <w:multiLevelType w:val="hybridMultilevel"/>
    <w:tmpl w:val="941214BA"/>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15325EC3"/>
    <w:multiLevelType w:val="hybridMultilevel"/>
    <w:tmpl w:val="3C04D14E"/>
    <w:lvl w:ilvl="0" w:tplc="9E14EA3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3582"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0705A30"/>
    <w:multiLevelType w:val="multilevel"/>
    <w:tmpl w:val="37DEA7F8"/>
    <w:lvl w:ilvl="0">
      <w:start w:val="30"/>
      <w:numFmt w:val="decimal"/>
      <w:lvlText w:val="%1"/>
      <w:lvlJc w:val="left"/>
      <w:pPr>
        <w:tabs>
          <w:tab w:val="num" w:pos="600"/>
        </w:tabs>
        <w:ind w:left="600" w:hanging="600"/>
      </w:pPr>
      <w:rPr>
        <w:rFonts w:hint="default"/>
      </w:rPr>
    </w:lvl>
    <w:lvl w:ilvl="1">
      <w:start w:val="1"/>
      <w:numFmt w:val="decimal"/>
      <w:lvlText w:val="29.%2"/>
      <w:lvlJc w:val="left"/>
      <w:pPr>
        <w:tabs>
          <w:tab w:val="num" w:pos="1026"/>
        </w:tabs>
        <w:ind w:left="1026"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4096739"/>
    <w:multiLevelType w:val="hybridMultilevel"/>
    <w:tmpl w:val="649393D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79521323"/>
    <w:multiLevelType w:val="hybridMultilevel"/>
    <w:tmpl w:val="BA3E7754"/>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3"/>
  </w:num>
  <w:num w:numId="5">
    <w:abstractNumId w:val="7"/>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D30"/>
    <w:rsid w:val="0001161F"/>
    <w:rsid w:val="000126AB"/>
    <w:rsid w:val="0001419F"/>
    <w:rsid w:val="00042A29"/>
    <w:rsid w:val="000529A7"/>
    <w:rsid w:val="00052E30"/>
    <w:rsid w:val="00053C2C"/>
    <w:rsid w:val="0005526D"/>
    <w:rsid w:val="000552DD"/>
    <w:rsid w:val="00056E58"/>
    <w:rsid w:val="00057EE7"/>
    <w:rsid w:val="00062861"/>
    <w:rsid w:val="000809D6"/>
    <w:rsid w:val="00086243"/>
    <w:rsid w:val="00090CB4"/>
    <w:rsid w:val="000917CE"/>
    <w:rsid w:val="00096706"/>
    <w:rsid w:val="000A1C40"/>
    <w:rsid w:val="000C6369"/>
    <w:rsid w:val="000D0E5A"/>
    <w:rsid w:val="000D4EF0"/>
    <w:rsid w:val="000E4689"/>
    <w:rsid w:val="00106DC9"/>
    <w:rsid w:val="00131C8B"/>
    <w:rsid w:val="00132016"/>
    <w:rsid w:val="00150A63"/>
    <w:rsid w:val="00151DB4"/>
    <w:rsid w:val="00160D4B"/>
    <w:rsid w:val="00162804"/>
    <w:rsid w:val="00167F46"/>
    <w:rsid w:val="00175545"/>
    <w:rsid w:val="00193AB1"/>
    <w:rsid w:val="00194A76"/>
    <w:rsid w:val="001A59FB"/>
    <w:rsid w:val="001B0F41"/>
    <w:rsid w:val="001C1CBC"/>
    <w:rsid w:val="001D06F9"/>
    <w:rsid w:val="001E5E88"/>
    <w:rsid w:val="001F6D1A"/>
    <w:rsid w:val="0021096B"/>
    <w:rsid w:val="00215B9D"/>
    <w:rsid w:val="002535AA"/>
    <w:rsid w:val="00277015"/>
    <w:rsid w:val="002805F5"/>
    <w:rsid w:val="00286C62"/>
    <w:rsid w:val="00294B8B"/>
    <w:rsid w:val="00295298"/>
    <w:rsid w:val="002A4226"/>
    <w:rsid w:val="002B6F12"/>
    <w:rsid w:val="002E32D2"/>
    <w:rsid w:val="002E79D5"/>
    <w:rsid w:val="002F6D4A"/>
    <w:rsid w:val="002F757B"/>
    <w:rsid w:val="00317305"/>
    <w:rsid w:val="00350D72"/>
    <w:rsid w:val="00351294"/>
    <w:rsid w:val="003944FC"/>
    <w:rsid w:val="00395402"/>
    <w:rsid w:val="00395FF6"/>
    <w:rsid w:val="003B01FD"/>
    <w:rsid w:val="003E48C1"/>
    <w:rsid w:val="003F47B1"/>
    <w:rsid w:val="00400A03"/>
    <w:rsid w:val="00406ECB"/>
    <w:rsid w:val="00412432"/>
    <w:rsid w:val="00424557"/>
    <w:rsid w:val="0042596C"/>
    <w:rsid w:val="00426AD1"/>
    <w:rsid w:val="00432D21"/>
    <w:rsid w:val="00465C3D"/>
    <w:rsid w:val="00476AC6"/>
    <w:rsid w:val="00485210"/>
    <w:rsid w:val="00485238"/>
    <w:rsid w:val="00486602"/>
    <w:rsid w:val="004A0F0F"/>
    <w:rsid w:val="004A20A5"/>
    <w:rsid w:val="004A2227"/>
    <w:rsid w:val="004B12B3"/>
    <w:rsid w:val="004B57E1"/>
    <w:rsid w:val="004C0F25"/>
    <w:rsid w:val="004C3A66"/>
    <w:rsid w:val="004D55FE"/>
    <w:rsid w:val="004D59DB"/>
    <w:rsid w:val="004F31C1"/>
    <w:rsid w:val="004F4675"/>
    <w:rsid w:val="0052627A"/>
    <w:rsid w:val="0052776D"/>
    <w:rsid w:val="005339EE"/>
    <w:rsid w:val="00537525"/>
    <w:rsid w:val="0055752C"/>
    <w:rsid w:val="00580FB1"/>
    <w:rsid w:val="0058121B"/>
    <w:rsid w:val="00586D71"/>
    <w:rsid w:val="005900D6"/>
    <w:rsid w:val="005A6108"/>
    <w:rsid w:val="005A7190"/>
    <w:rsid w:val="005B2CE1"/>
    <w:rsid w:val="005B4E14"/>
    <w:rsid w:val="005C6ADA"/>
    <w:rsid w:val="005D0862"/>
    <w:rsid w:val="005D6A31"/>
    <w:rsid w:val="006057F4"/>
    <w:rsid w:val="00624844"/>
    <w:rsid w:val="00634585"/>
    <w:rsid w:val="00642CEB"/>
    <w:rsid w:val="00645835"/>
    <w:rsid w:val="00651EA6"/>
    <w:rsid w:val="00663A9D"/>
    <w:rsid w:val="00674A82"/>
    <w:rsid w:val="00682B4D"/>
    <w:rsid w:val="006973C6"/>
    <w:rsid w:val="006A28E9"/>
    <w:rsid w:val="006A6CE2"/>
    <w:rsid w:val="006D1C7A"/>
    <w:rsid w:val="006F3515"/>
    <w:rsid w:val="006F7F03"/>
    <w:rsid w:val="00707372"/>
    <w:rsid w:val="00712E58"/>
    <w:rsid w:val="00732457"/>
    <w:rsid w:val="00745CB5"/>
    <w:rsid w:val="00757F20"/>
    <w:rsid w:val="0077016A"/>
    <w:rsid w:val="00771BC1"/>
    <w:rsid w:val="007767C3"/>
    <w:rsid w:val="007B7982"/>
    <w:rsid w:val="007C1AD1"/>
    <w:rsid w:val="007C3955"/>
    <w:rsid w:val="007C5430"/>
    <w:rsid w:val="007C5A5D"/>
    <w:rsid w:val="007D4A61"/>
    <w:rsid w:val="008021E6"/>
    <w:rsid w:val="00814725"/>
    <w:rsid w:val="00815F39"/>
    <w:rsid w:val="00816AAB"/>
    <w:rsid w:val="008205F3"/>
    <w:rsid w:val="00826FFF"/>
    <w:rsid w:val="0082700F"/>
    <w:rsid w:val="00882995"/>
    <w:rsid w:val="008914D0"/>
    <w:rsid w:val="00895D67"/>
    <w:rsid w:val="008A2647"/>
    <w:rsid w:val="008B29D8"/>
    <w:rsid w:val="008C0B3E"/>
    <w:rsid w:val="008C435D"/>
    <w:rsid w:val="008D1697"/>
    <w:rsid w:val="008D3542"/>
    <w:rsid w:val="008F5BBA"/>
    <w:rsid w:val="008F726B"/>
    <w:rsid w:val="00913574"/>
    <w:rsid w:val="00913E3E"/>
    <w:rsid w:val="00935CAE"/>
    <w:rsid w:val="009477A5"/>
    <w:rsid w:val="00947EED"/>
    <w:rsid w:val="009570C4"/>
    <w:rsid w:val="009750F7"/>
    <w:rsid w:val="009853C9"/>
    <w:rsid w:val="00986DF6"/>
    <w:rsid w:val="0099541A"/>
    <w:rsid w:val="009A6904"/>
    <w:rsid w:val="009B23DA"/>
    <w:rsid w:val="009C10D7"/>
    <w:rsid w:val="009C4C21"/>
    <w:rsid w:val="009D3B9A"/>
    <w:rsid w:val="009E6FEB"/>
    <w:rsid w:val="009F1318"/>
    <w:rsid w:val="009F49C6"/>
    <w:rsid w:val="00A20FAF"/>
    <w:rsid w:val="00A213A4"/>
    <w:rsid w:val="00A378D6"/>
    <w:rsid w:val="00A425D9"/>
    <w:rsid w:val="00A655B3"/>
    <w:rsid w:val="00A71840"/>
    <w:rsid w:val="00A76517"/>
    <w:rsid w:val="00A80986"/>
    <w:rsid w:val="00AA7253"/>
    <w:rsid w:val="00AD0FE3"/>
    <w:rsid w:val="00AD4604"/>
    <w:rsid w:val="00AF6CDA"/>
    <w:rsid w:val="00B01DA7"/>
    <w:rsid w:val="00B04ECD"/>
    <w:rsid w:val="00B11113"/>
    <w:rsid w:val="00B20A1F"/>
    <w:rsid w:val="00B23876"/>
    <w:rsid w:val="00B247AA"/>
    <w:rsid w:val="00B2655B"/>
    <w:rsid w:val="00B51D84"/>
    <w:rsid w:val="00B7155F"/>
    <w:rsid w:val="00B74350"/>
    <w:rsid w:val="00BA102C"/>
    <w:rsid w:val="00BB36C3"/>
    <w:rsid w:val="00BB4382"/>
    <w:rsid w:val="00BD044C"/>
    <w:rsid w:val="00BE4CEF"/>
    <w:rsid w:val="00C0315F"/>
    <w:rsid w:val="00C41014"/>
    <w:rsid w:val="00C41DA7"/>
    <w:rsid w:val="00C54D75"/>
    <w:rsid w:val="00C674EE"/>
    <w:rsid w:val="00C709D0"/>
    <w:rsid w:val="00CC102B"/>
    <w:rsid w:val="00CC5A90"/>
    <w:rsid w:val="00CC631A"/>
    <w:rsid w:val="00CE1231"/>
    <w:rsid w:val="00CE2E4D"/>
    <w:rsid w:val="00CE3336"/>
    <w:rsid w:val="00CF466B"/>
    <w:rsid w:val="00D1234C"/>
    <w:rsid w:val="00D20F7A"/>
    <w:rsid w:val="00D240A5"/>
    <w:rsid w:val="00D5155B"/>
    <w:rsid w:val="00D535DF"/>
    <w:rsid w:val="00D61B53"/>
    <w:rsid w:val="00D73B6E"/>
    <w:rsid w:val="00D84B44"/>
    <w:rsid w:val="00DA11B5"/>
    <w:rsid w:val="00DB50BD"/>
    <w:rsid w:val="00DC3D6F"/>
    <w:rsid w:val="00DD7D97"/>
    <w:rsid w:val="00E33E93"/>
    <w:rsid w:val="00E36C58"/>
    <w:rsid w:val="00E84496"/>
    <w:rsid w:val="00E91A0E"/>
    <w:rsid w:val="00E93BA9"/>
    <w:rsid w:val="00E96B43"/>
    <w:rsid w:val="00EA7C85"/>
    <w:rsid w:val="00ED4CFA"/>
    <w:rsid w:val="00EE0B59"/>
    <w:rsid w:val="00EF1EDB"/>
    <w:rsid w:val="00F01686"/>
    <w:rsid w:val="00F02361"/>
    <w:rsid w:val="00F07902"/>
    <w:rsid w:val="00F16259"/>
    <w:rsid w:val="00F2019B"/>
    <w:rsid w:val="00F52D30"/>
    <w:rsid w:val="00F66362"/>
    <w:rsid w:val="00F8500D"/>
    <w:rsid w:val="00F87792"/>
    <w:rsid w:val="00F92E2F"/>
    <w:rsid w:val="00F92F31"/>
    <w:rsid w:val="00FA1374"/>
    <w:rsid w:val="00FA3039"/>
    <w:rsid w:val="00FA7EC9"/>
    <w:rsid w:val="00FB1A4D"/>
    <w:rsid w:val="00FC1F8E"/>
    <w:rsid w:val="00FC40F4"/>
    <w:rsid w:val="00FC4FF5"/>
    <w:rsid w:val="00FC7E9D"/>
    <w:rsid w:val="00FD2AB9"/>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FE973"/>
  <w15:chartTrackingRefBased/>
  <w15:docId w15:val="{2F4C2EEB-EE92-B449-AEFF-97D90ABA9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C"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542"/>
  </w:style>
  <w:style w:type="paragraph" w:styleId="Heading3">
    <w:name w:val="heading 3"/>
    <w:aliases w:val="Section Header3,Sub-Clause Paragraph,ClauseSub_No&amp;Name,Section Header3 Char Char,Section Header3 Char Char Char Char Char,Section Header3 Char Char Char"/>
    <w:basedOn w:val="Normal"/>
    <w:next w:val="Normal"/>
    <w:link w:val="Heading3Char"/>
    <w:qFormat/>
    <w:rsid w:val="0001161F"/>
    <w:pPr>
      <w:keepNext/>
      <w:suppressAutoHyphens/>
      <w:spacing w:after="60"/>
      <w:jc w:val="center"/>
      <w:outlineLvl w:val="2"/>
    </w:pPr>
    <w:rPr>
      <w:rFonts w:ascii="Times New Roman" w:eastAsia="Times New Roman" w:hAnsi="Times New Roman" w:cs="Arial"/>
      <w:b/>
      <w:bCs/>
      <w:spacing w:val="-2"/>
      <w:sz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2D30"/>
    <w:pPr>
      <w:tabs>
        <w:tab w:val="center" w:pos="4680"/>
        <w:tab w:val="right" w:pos="9360"/>
      </w:tabs>
    </w:pPr>
  </w:style>
  <w:style w:type="character" w:customStyle="1" w:styleId="HeaderChar">
    <w:name w:val="Header Char"/>
    <w:basedOn w:val="DefaultParagraphFont"/>
    <w:link w:val="Header"/>
    <w:uiPriority w:val="99"/>
    <w:rsid w:val="00F52D30"/>
  </w:style>
  <w:style w:type="paragraph" w:styleId="Footer">
    <w:name w:val="footer"/>
    <w:basedOn w:val="Normal"/>
    <w:link w:val="FooterChar"/>
    <w:uiPriority w:val="99"/>
    <w:unhideWhenUsed/>
    <w:rsid w:val="00F52D30"/>
    <w:pPr>
      <w:tabs>
        <w:tab w:val="center" w:pos="4680"/>
        <w:tab w:val="right" w:pos="9360"/>
      </w:tabs>
    </w:pPr>
  </w:style>
  <w:style w:type="character" w:customStyle="1" w:styleId="FooterChar">
    <w:name w:val="Footer Char"/>
    <w:basedOn w:val="DefaultParagraphFont"/>
    <w:link w:val="Footer"/>
    <w:uiPriority w:val="99"/>
    <w:rsid w:val="00F52D30"/>
  </w:style>
  <w:style w:type="paragraph" w:customStyle="1" w:styleId="Heading1a">
    <w:name w:val="Heading 1a"/>
    <w:rsid w:val="00131C8B"/>
    <w:pPr>
      <w:keepNext/>
      <w:keepLines/>
      <w:tabs>
        <w:tab w:val="left" w:pos="-720"/>
      </w:tabs>
      <w:suppressAutoHyphens/>
      <w:jc w:val="center"/>
    </w:pPr>
    <w:rPr>
      <w:rFonts w:ascii="Times New Roman" w:eastAsia="Times New Roman" w:hAnsi="Times New Roman" w:cs="Times New Roman"/>
      <w:b/>
      <w:smallCaps/>
      <w:sz w:val="32"/>
      <w:lang w:val="en-US"/>
    </w:rPr>
  </w:style>
  <w:style w:type="table" w:styleId="TableGrid">
    <w:name w:val="Table Grid"/>
    <w:basedOn w:val="TableNormal"/>
    <w:uiPriority w:val="39"/>
    <w:rsid w:val="00B04E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6E58"/>
    <w:rPr>
      <w:color w:val="0563C1" w:themeColor="hyperlink"/>
      <w:u w:val="single"/>
    </w:rPr>
  </w:style>
  <w:style w:type="character" w:styleId="UnresolvedMention">
    <w:name w:val="Unresolved Mention"/>
    <w:basedOn w:val="DefaultParagraphFont"/>
    <w:uiPriority w:val="99"/>
    <w:semiHidden/>
    <w:unhideWhenUsed/>
    <w:rsid w:val="00056E58"/>
    <w:rPr>
      <w:color w:val="605E5C"/>
      <w:shd w:val="clear" w:color="auto" w:fill="E1DFDD"/>
    </w:rPr>
  </w:style>
  <w:style w:type="character" w:customStyle="1" w:styleId="object">
    <w:name w:val="object"/>
    <w:basedOn w:val="DefaultParagraphFont"/>
    <w:rsid w:val="0055752C"/>
  </w:style>
  <w:style w:type="paragraph" w:customStyle="1" w:styleId="Default">
    <w:name w:val="Default"/>
    <w:rsid w:val="00485238"/>
    <w:pPr>
      <w:autoSpaceDE w:val="0"/>
      <w:autoSpaceDN w:val="0"/>
      <w:adjustRightInd w:val="0"/>
    </w:pPr>
    <w:rPr>
      <w:rFonts w:ascii="Calibri" w:hAnsi="Calibri" w:cs="Calibri"/>
      <w:color w:val="000000"/>
    </w:rPr>
  </w:style>
  <w:style w:type="paragraph" w:styleId="ListParagraph">
    <w:name w:val="List Paragraph"/>
    <w:aliases w:val="Citation List,본문(내용),List Paragraph (numbered (a)),titulo 5,MAPA,Viñeta,TITULO A,Cuadro 2-1,paul2,Iz - Párrafo de lista,Sivsa Parrafo,Titulo de Fígura,Fundamentacion,ct parrafo,List Paragraph-Thesis,F5 List Paragraph,Dot pt,No Spacing1"/>
    <w:basedOn w:val="Normal"/>
    <w:link w:val="ListParagraphChar"/>
    <w:uiPriority w:val="34"/>
    <w:qFormat/>
    <w:rsid w:val="00BB4382"/>
    <w:pPr>
      <w:spacing w:after="160" w:line="259" w:lineRule="auto"/>
      <w:ind w:left="720"/>
      <w:contextualSpacing/>
    </w:pPr>
    <w:rPr>
      <w:sz w:val="22"/>
      <w:szCs w:val="22"/>
    </w:rPr>
  </w:style>
  <w:style w:type="character" w:customStyle="1" w:styleId="ListParagraphChar">
    <w:name w:val="List Paragraph Char"/>
    <w:aliases w:val="Citation List Char,본문(내용) Char,List Paragraph (numbered (a)) Char,titulo 5 Char,MAPA Char,Viñeta Char,TITULO A Char,Cuadro 2-1 Char,paul2 Char,Iz - Párrafo de lista Char,Sivsa Parrafo Char,Titulo de Fígura Char,Fundamentacion Char"/>
    <w:link w:val="ListParagraph"/>
    <w:uiPriority w:val="34"/>
    <w:qFormat/>
    <w:rsid w:val="00BB4382"/>
    <w:rPr>
      <w:sz w:val="22"/>
      <w:szCs w:val="2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unhideWhenUsed/>
    <w:qFormat/>
    <w:rsid w:val="00BB4382"/>
    <w:rPr>
      <w:sz w:val="20"/>
      <w:szCs w:val="20"/>
      <w:lang w:val="en-US"/>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BB4382"/>
    <w:rPr>
      <w:sz w:val="20"/>
      <w:szCs w:val="20"/>
      <w:lang w:val="en-US"/>
    </w:rPr>
  </w:style>
  <w:style w:type="character" w:styleId="FootnoteReference">
    <w:name w:val="footnote reference"/>
    <w:aliases w:val="FC,titulo 2,Style 24,pie pddes"/>
    <w:basedOn w:val="DefaultParagraphFont"/>
    <w:uiPriority w:val="99"/>
    <w:unhideWhenUsed/>
    <w:rsid w:val="00BB4382"/>
    <w:rPr>
      <w:vertAlign w:val="superscript"/>
    </w:rPr>
  </w:style>
  <w:style w:type="paragraph" w:customStyle="1" w:styleId="Sub-ClauseText">
    <w:name w:val="Sub-Clause Text"/>
    <w:basedOn w:val="Normal"/>
    <w:rsid w:val="00AF6CDA"/>
    <w:pPr>
      <w:overflowPunct w:val="0"/>
      <w:autoSpaceDE w:val="0"/>
      <w:autoSpaceDN w:val="0"/>
      <w:adjustRightInd w:val="0"/>
      <w:spacing w:before="120" w:after="120"/>
      <w:jc w:val="both"/>
      <w:textAlignment w:val="baseline"/>
    </w:pPr>
    <w:rPr>
      <w:rFonts w:ascii="Times New Roman" w:eastAsia="Times New Roman" w:hAnsi="Times New Roman" w:cs="Times New Roman"/>
      <w:spacing w:val="-4"/>
      <w:szCs w:val="20"/>
      <w:lang w:val="en-US"/>
    </w:rPr>
  </w:style>
  <w:style w:type="paragraph" w:styleId="NormalWeb">
    <w:name w:val="Normal (Web)"/>
    <w:basedOn w:val="Normal"/>
    <w:uiPriority w:val="99"/>
    <w:unhideWhenUsed/>
    <w:rsid w:val="00317305"/>
    <w:pPr>
      <w:spacing w:before="100" w:beforeAutospacing="1" w:after="100" w:afterAutospacing="1"/>
    </w:pPr>
    <w:rPr>
      <w:rFonts w:ascii="Times New Roman" w:eastAsia="Times New Roman" w:hAnsi="Times New Roman" w:cs="Times New Roman"/>
      <w:lang w:eastAsia="es-EC"/>
    </w:rPr>
  </w:style>
  <w:style w:type="character" w:customStyle="1" w:styleId="Heading3Char">
    <w:name w:val="Heading 3 Char"/>
    <w:aliases w:val="Section Header3 Char,Sub-Clause Paragraph Char,ClauseSub_No&amp;Name Char,Section Header3 Char Char Char1,Section Header3 Char Char Char Char Char Char,Section Header3 Char Char Char Char"/>
    <w:basedOn w:val="DefaultParagraphFont"/>
    <w:link w:val="Heading3"/>
    <w:rsid w:val="0001161F"/>
    <w:rPr>
      <w:rFonts w:ascii="Times New Roman" w:eastAsia="Times New Roman" w:hAnsi="Times New Roman" w:cs="Arial"/>
      <w:b/>
      <w:bCs/>
      <w:spacing w:val="-2"/>
      <w:sz w:val="16"/>
      <w:lang w:val="en-US"/>
    </w:rPr>
  </w:style>
  <w:style w:type="paragraph" w:styleId="BalloonText">
    <w:name w:val="Balloon Text"/>
    <w:basedOn w:val="Normal"/>
    <w:link w:val="BalloonTextChar"/>
    <w:uiPriority w:val="99"/>
    <w:semiHidden/>
    <w:unhideWhenUsed/>
    <w:rsid w:val="00D73B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3B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17701">
      <w:bodyDiv w:val="1"/>
      <w:marLeft w:val="0"/>
      <w:marRight w:val="0"/>
      <w:marTop w:val="0"/>
      <w:marBottom w:val="0"/>
      <w:divBdr>
        <w:top w:val="none" w:sz="0" w:space="0" w:color="auto"/>
        <w:left w:val="none" w:sz="0" w:space="0" w:color="auto"/>
        <w:bottom w:val="none" w:sz="0" w:space="0" w:color="auto"/>
        <w:right w:val="none" w:sz="0" w:space="0" w:color="auto"/>
      </w:divBdr>
    </w:div>
    <w:div w:id="553200749">
      <w:bodyDiv w:val="1"/>
      <w:marLeft w:val="0"/>
      <w:marRight w:val="0"/>
      <w:marTop w:val="0"/>
      <w:marBottom w:val="0"/>
      <w:divBdr>
        <w:top w:val="none" w:sz="0" w:space="0" w:color="auto"/>
        <w:left w:val="none" w:sz="0" w:space="0" w:color="auto"/>
        <w:bottom w:val="none" w:sz="0" w:space="0" w:color="auto"/>
        <w:right w:val="none" w:sz="0" w:space="0" w:color="auto"/>
      </w:divBdr>
    </w:div>
    <w:div w:id="1195775695">
      <w:bodyDiv w:val="1"/>
      <w:marLeft w:val="0"/>
      <w:marRight w:val="0"/>
      <w:marTop w:val="0"/>
      <w:marBottom w:val="0"/>
      <w:divBdr>
        <w:top w:val="none" w:sz="0" w:space="0" w:color="auto"/>
        <w:left w:val="none" w:sz="0" w:space="0" w:color="auto"/>
        <w:bottom w:val="none" w:sz="0" w:space="0" w:color="auto"/>
        <w:right w:val="none" w:sz="0" w:space="0" w:color="auto"/>
      </w:divBdr>
    </w:div>
    <w:div w:id="1914044725">
      <w:bodyDiv w:val="1"/>
      <w:marLeft w:val="0"/>
      <w:marRight w:val="0"/>
      <w:marTop w:val="0"/>
      <w:marBottom w:val="0"/>
      <w:divBdr>
        <w:top w:val="none" w:sz="0" w:space="0" w:color="auto"/>
        <w:left w:val="none" w:sz="0" w:space="0" w:color="auto"/>
        <w:bottom w:val="none" w:sz="0" w:space="0" w:color="auto"/>
        <w:right w:val="none" w:sz="0" w:space="0" w:color="auto"/>
      </w:divBdr>
    </w:div>
    <w:div w:id="192861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4</Pages>
  <Words>1555</Words>
  <Characters>8557</Characters>
  <Application>Microsoft Office Word</Application>
  <DocSecurity>0</DocSecurity>
  <Lines>71</Lines>
  <Paragraphs>20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Xavier Arévalo</dc:creator>
  <cp:keywords/>
  <dc:description/>
  <cp:lastModifiedBy>RGuevara</cp:lastModifiedBy>
  <cp:revision>6</cp:revision>
  <cp:lastPrinted>2024-12-30T21:36:00Z</cp:lastPrinted>
  <dcterms:created xsi:type="dcterms:W3CDTF">2025-01-15T20:12:00Z</dcterms:created>
  <dcterms:modified xsi:type="dcterms:W3CDTF">2025-01-20T17:41:00Z</dcterms:modified>
</cp:coreProperties>
</file>